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1D4B" w14:textId="3A8811DC" w:rsidR="005601C7" w:rsidRDefault="00B80C46" w:rsidP="00453700">
      <w:pPr>
        <w:rPr>
          <w:b/>
          <w:sz w:val="32"/>
          <w:szCs w:val="32"/>
          <w:lang w:val="de-DE"/>
        </w:rPr>
      </w:pPr>
      <w:r w:rsidRPr="00B80C46">
        <w:rPr>
          <w:noProof/>
        </w:rPr>
        <w:drawing>
          <wp:anchor distT="0" distB="0" distL="114300" distR="114300" simplePos="0" relativeHeight="251657216" behindDoc="0" locked="0" layoutInCell="1" allowOverlap="1" wp14:anchorId="3F8CF048" wp14:editId="75A3FB2B">
            <wp:simplePos x="0" y="0"/>
            <wp:positionH relativeFrom="column">
              <wp:posOffset>3870960</wp:posOffset>
            </wp:positionH>
            <wp:positionV relativeFrom="paragraph">
              <wp:posOffset>404</wp:posOffset>
            </wp:positionV>
            <wp:extent cx="2030095" cy="1586230"/>
            <wp:effectExtent l="0" t="0" r="8255" b="0"/>
            <wp:wrapSquare wrapText="bothSides"/>
            <wp:docPr id="14" name="Picture 13" descr="A picture containing yellow, tool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22C950D-D200-4ADE-BBF7-E4B98E8FE4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picture containing yellow, tool, dark&#10;&#10;Description automatically generated">
                      <a:extLst>
                        <a:ext uri="{FF2B5EF4-FFF2-40B4-BE49-F238E27FC236}">
                          <a16:creationId xmlns:a16="http://schemas.microsoft.com/office/drawing/2014/main" id="{D22C950D-D200-4ADE-BBF7-E4B98E8FE4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1" t="16509" r="16128"/>
                    <a:stretch/>
                  </pic:blipFill>
                  <pic:spPr>
                    <a:xfrm>
                      <a:off x="0" y="0"/>
                      <a:ext cx="2030095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81E">
        <w:rPr>
          <w:noProof/>
        </w:rPr>
        <w:drawing>
          <wp:anchor distT="0" distB="0" distL="114300" distR="114300" simplePos="0" relativeHeight="251658241" behindDoc="1" locked="0" layoutInCell="1" allowOverlap="1" wp14:anchorId="7D8E5D89" wp14:editId="1121F027">
            <wp:simplePos x="0" y="0"/>
            <wp:positionH relativeFrom="margin">
              <wp:align>left</wp:align>
            </wp:positionH>
            <wp:positionV relativeFrom="paragraph">
              <wp:posOffset>11017</wp:posOffset>
            </wp:positionV>
            <wp:extent cx="196659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42" y="21327"/>
                <wp:lineTo x="21342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29663" w14:textId="3E3B3100" w:rsidR="000472ED" w:rsidRPr="000472ED" w:rsidRDefault="000472ED" w:rsidP="00453700">
      <w:pPr>
        <w:rPr>
          <w:b/>
          <w:sz w:val="32"/>
          <w:szCs w:val="32"/>
          <w:lang w:val="de-DE"/>
        </w:rPr>
      </w:pPr>
    </w:p>
    <w:p w14:paraId="2BA4AF0B" w14:textId="1829C577" w:rsidR="000472ED" w:rsidRDefault="000472ED" w:rsidP="00453700">
      <w:pPr>
        <w:rPr>
          <w:b/>
          <w:sz w:val="32"/>
          <w:lang w:val="de-DE"/>
        </w:rPr>
      </w:pPr>
    </w:p>
    <w:p w14:paraId="7F55BE39" w14:textId="5BD3D5F6" w:rsidR="000472ED" w:rsidRDefault="000472ED" w:rsidP="00453700">
      <w:pPr>
        <w:rPr>
          <w:b/>
          <w:sz w:val="32"/>
          <w:lang w:val="de-DE"/>
        </w:rPr>
      </w:pPr>
    </w:p>
    <w:p w14:paraId="2DD20F7F" w14:textId="673609F1" w:rsidR="000472ED" w:rsidRDefault="00812511" w:rsidP="00453700">
      <w:pPr>
        <w:rPr>
          <w:b/>
          <w:sz w:val="32"/>
          <w:lang w:val="de-DE"/>
        </w:rPr>
      </w:pPr>
      <w:r>
        <w:rPr>
          <w:noProof/>
        </w:rPr>
        <w:drawing>
          <wp:inline distT="0" distB="0" distL="0" distR="0" wp14:anchorId="1F284070" wp14:editId="663CD304">
            <wp:extent cx="1935678" cy="600660"/>
            <wp:effectExtent l="0" t="0" r="762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993" cy="61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1B9" w:rsidRPr="006C033E">
        <w:rPr>
          <w:noProof/>
          <w:sz w:val="22"/>
          <w:lang w:val="de-DE" w:eastAsia="de-DE"/>
        </w:rPr>
        <w:drawing>
          <wp:anchor distT="0" distB="0" distL="114300" distR="114300" simplePos="0" relativeHeight="251660291" behindDoc="0" locked="0" layoutInCell="1" allowOverlap="1" wp14:anchorId="2E12A572" wp14:editId="0EA4B151">
            <wp:simplePos x="0" y="0"/>
            <wp:positionH relativeFrom="page">
              <wp:posOffset>6296025</wp:posOffset>
            </wp:positionH>
            <wp:positionV relativeFrom="paragraph">
              <wp:posOffset>8255</wp:posOffset>
            </wp:positionV>
            <wp:extent cx="604800" cy="201600"/>
            <wp:effectExtent l="0" t="0" r="5080" b="8255"/>
            <wp:wrapNone/>
            <wp:docPr id="10" name="Bild 14" descr="http://toolnet.bdk.com/ProductImages/EuropeanImages/Professional/Logos/PerformProt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oolnet.bdk.com/ProductImages/EuropeanImages/Professional/Logos/PerformProtect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2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AFD2C" w14:textId="682AB9E8" w:rsidR="000472ED" w:rsidRDefault="000472ED" w:rsidP="00453700">
      <w:pPr>
        <w:rPr>
          <w:b/>
          <w:sz w:val="32"/>
          <w:lang w:val="de-DE"/>
        </w:rPr>
      </w:pPr>
    </w:p>
    <w:p w14:paraId="3BC2777B" w14:textId="7CE69037" w:rsidR="00201095" w:rsidRPr="007536D8" w:rsidRDefault="006A7E86" w:rsidP="00453700">
      <w:pPr>
        <w:rPr>
          <w:b/>
          <w:sz w:val="32"/>
          <w:lang w:val="de-DE"/>
        </w:rPr>
      </w:pPr>
      <w:r>
        <w:rPr>
          <w:b/>
          <w:sz w:val="32"/>
          <w:lang w:val="de-DE"/>
        </w:rPr>
        <w:t>D</w:t>
      </w:r>
      <w:r w:rsidR="00201095" w:rsidRPr="007536D8">
        <w:rPr>
          <w:b/>
          <w:sz w:val="32"/>
          <w:lang w:val="de-DE"/>
        </w:rPr>
        <w:t>C</w:t>
      </w:r>
      <w:r w:rsidR="00201095">
        <w:rPr>
          <w:b/>
          <w:sz w:val="32"/>
          <w:lang w:val="de-DE"/>
        </w:rPr>
        <w:t>G</w:t>
      </w:r>
      <w:r w:rsidR="00BD4A1F">
        <w:rPr>
          <w:b/>
          <w:sz w:val="32"/>
          <w:lang w:val="de-DE"/>
        </w:rPr>
        <w:t>40</w:t>
      </w:r>
      <w:r>
        <w:rPr>
          <w:b/>
          <w:sz w:val="32"/>
          <w:lang w:val="de-DE"/>
        </w:rPr>
        <w:t>9</w:t>
      </w:r>
      <w:r w:rsidR="00B80C46">
        <w:rPr>
          <w:b/>
          <w:sz w:val="32"/>
          <w:lang w:val="de-DE"/>
        </w:rPr>
        <w:t>VS</w:t>
      </w:r>
      <w:r w:rsidR="00A96E11">
        <w:rPr>
          <w:b/>
          <w:sz w:val="32"/>
          <w:lang w:val="de-DE"/>
        </w:rPr>
        <w:t>NT</w:t>
      </w:r>
      <w:r w:rsidR="00B3608F">
        <w:rPr>
          <w:b/>
          <w:sz w:val="32"/>
          <w:lang w:val="de-DE"/>
        </w:rPr>
        <w:t>-</w:t>
      </w:r>
      <w:r w:rsidR="00C3249A">
        <w:rPr>
          <w:b/>
          <w:sz w:val="32"/>
          <w:lang w:val="de-DE"/>
        </w:rPr>
        <w:t>XJ</w:t>
      </w:r>
      <w:r w:rsidR="00BD4A1F">
        <w:rPr>
          <w:b/>
          <w:sz w:val="32"/>
          <w:lang w:val="de-DE"/>
        </w:rPr>
        <w:t xml:space="preserve"> </w:t>
      </w:r>
    </w:p>
    <w:p w14:paraId="2E6E8971" w14:textId="0071108C" w:rsidR="00201095" w:rsidRDefault="006A7E86" w:rsidP="00201095">
      <w:pPr>
        <w:rPr>
          <w:b/>
          <w:sz w:val="22"/>
          <w:lang w:val="de-DE"/>
        </w:rPr>
      </w:pPr>
      <w:r w:rsidRPr="006A7E86">
        <w:rPr>
          <w:b/>
          <w:sz w:val="22"/>
          <w:lang w:val="de-DE"/>
        </w:rPr>
        <w:t xml:space="preserve">18 Volt </w:t>
      </w:r>
      <w:r w:rsidR="00511462">
        <w:rPr>
          <w:b/>
          <w:sz w:val="22"/>
          <w:lang w:val="de-DE"/>
        </w:rPr>
        <w:t xml:space="preserve">XR </w:t>
      </w:r>
      <w:r w:rsidRPr="006A7E86">
        <w:rPr>
          <w:b/>
          <w:sz w:val="22"/>
          <w:lang w:val="de-DE"/>
        </w:rPr>
        <w:t>Akku-Winkelschleifer 125mm (bürstenlos)</w:t>
      </w:r>
      <w:r w:rsidR="00B80C46">
        <w:rPr>
          <w:b/>
          <w:sz w:val="22"/>
          <w:lang w:val="de-DE"/>
        </w:rPr>
        <w:t xml:space="preserve"> mit variabler</w:t>
      </w:r>
      <w:r w:rsidR="00172622">
        <w:rPr>
          <w:b/>
          <w:sz w:val="22"/>
          <w:lang w:val="de-DE"/>
        </w:rPr>
        <w:t xml:space="preserve"> </w:t>
      </w:r>
      <w:r w:rsidR="00B80C46">
        <w:rPr>
          <w:b/>
          <w:sz w:val="22"/>
          <w:lang w:val="de-DE"/>
        </w:rPr>
        <w:t>Drehza</w:t>
      </w:r>
      <w:r w:rsidR="00003476">
        <w:rPr>
          <w:b/>
          <w:sz w:val="22"/>
          <w:lang w:val="de-DE"/>
        </w:rPr>
        <w:t>h</w:t>
      </w:r>
      <w:r w:rsidR="00B80C46">
        <w:rPr>
          <w:b/>
          <w:sz w:val="22"/>
          <w:lang w:val="de-DE"/>
        </w:rPr>
        <w:t>lregulierung</w:t>
      </w:r>
      <w:r w:rsidR="00840E5D">
        <w:rPr>
          <w:b/>
          <w:sz w:val="22"/>
          <w:lang w:val="de-DE"/>
        </w:rPr>
        <w:t xml:space="preserve"> – </w:t>
      </w:r>
      <w:r w:rsidRPr="006A7E86">
        <w:rPr>
          <w:b/>
          <w:sz w:val="22"/>
          <w:lang w:val="de-DE"/>
        </w:rPr>
        <w:t>Basisversion</w:t>
      </w:r>
    </w:p>
    <w:p w14:paraId="619B9322" w14:textId="6F695953" w:rsidR="006A7E86" w:rsidRDefault="006A7E86" w:rsidP="00201095">
      <w:pPr>
        <w:rPr>
          <w:b/>
          <w:sz w:val="24"/>
          <w:lang w:val="de-DE"/>
        </w:rPr>
      </w:pPr>
    </w:p>
    <w:p w14:paraId="387E9AE5" w14:textId="54A4C036" w:rsidR="002B081E" w:rsidRDefault="00A640B2" w:rsidP="002B081E">
      <w:pPr>
        <w:pStyle w:val="Listenabsatz"/>
        <w:numPr>
          <w:ilvl w:val="0"/>
          <w:numId w:val="8"/>
        </w:numPr>
        <w:spacing w:after="160" w:line="259" w:lineRule="auto"/>
        <w:rPr>
          <w:sz w:val="24"/>
          <w:lang w:val="de-DE"/>
        </w:rPr>
      </w:pPr>
      <w:bookmarkStart w:id="0" w:name="OLE_LINK1"/>
      <w:bookmarkStart w:id="1" w:name="OLE_LINK2"/>
      <w:r w:rsidRPr="002B081E">
        <w:rPr>
          <w:sz w:val="24"/>
          <w:lang w:val="de-DE"/>
        </w:rPr>
        <w:t>Innovative, bürstenlose Motor-Technologie - höhere Leistung</w:t>
      </w:r>
      <w:r w:rsidR="0094631F">
        <w:rPr>
          <w:sz w:val="24"/>
          <w:lang w:val="de-DE"/>
        </w:rPr>
        <w:t xml:space="preserve"> und Lebensdauer</w:t>
      </w:r>
      <w:r w:rsidRPr="002B081E">
        <w:rPr>
          <w:sz w:val="24"/>
          <w:lang w:val="de-DE"/>
        </w:rPr>
        <w:t xml:space="preserve">, kompaktere Abmessungen, längere Laufzeit pro Akkuladung </w:t>
      </w:r>
    </w:p>
    <w:p w14:paraId="12BB55B4" w14:textId="5DC47CB7" w:rsidR="002B081E" w:rsidRPr="00FC0BD9" w:rsidRDefault="008D7885" w:rsidP="002B081E">
      <w:pPr>
        <w:pStyle w:val="Listenabsatz"/>
        <w:numPr>
          <w:ilvl w:val="0"/>
          <w:numId w:val="8"/>
        </w:numPr>
        <w:spacing w:after="160" w:line="259" w:lineRule="auto"/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>Epoxyd-Harz gepanzerte Wicklung</w:t>
      </w:r>
      <w:r w:rsidR="003B4288" w:rsidRPr="00FC0BD9">
        <w:rPr>
          <w:color w:val="000000" w:themeColor="text1"/>
          <w:sz w:val="24"/>
          <w:lang w:val="de-DE"/>
        </w:rPr>
        <w:t>en schützen</w:t>
      </w:r>
      <w:r w:rsidRPr="00FC0BD9">
        <w:rPr>
          <w:color w:val="000000" w:themeColor="text1"/>
          <w:sz w:val="24"/>
          <w:lang w:val="de-DE"/>
        </w:rPr>
        <w:t xml:space="preserve"> den Motor vor abrasiven Staubpartikeln</w:t>
      </w:r>
    </w:p>
    <w:p w14:paraId="55F16221" w14:textId="7C21FE3E" w:rsidR="00AC1CA7" w:rsidRPr="00FC0BD9" w:rsidRDefault="00AF7C48" w:rsidP="00E64CE5">
      <w:pPr>
        <w:pStyle w:val="Listenabsatz"/>
        <w:numPr>
          <w:ilvl w:val="0"/>
          <w:numId w:val="8"/>
        </w:numPr>
        <w:spacing w:line="259" w:lineRule="auto"/>
        <w:ind w:left="714" w:hanging="357"/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 xml:space="preserve">Variable </w:t>
      </w:r>
      <w:r w:rsidR="00B80C46" w:rsidRPr="00FC0BD9">
        <w:rPr>
          <w:color w:val="000000" w:themeColor="text1"/>
          <w:sz w:val="24"/>
          <w:lang w:val="de-DE"/>
        </w:rPr>
        <w:t>Drehzahlregulierung</w:t>
      </w:r>
      <w:r w:rsidRPr="00FC0BD9">
        <w:rPr>
          <w:color w:val="000000" w:themeColor="text1"/>
          <w:sz w:val="24"/>
          <w:lang w:val="de-DE"/>
        </w:rPr>
        <w:t xml:space="preserve"> in </w:t>
      </w:r>
      <w:r w:rsidR="005A7182" w:rsidRPr="00FC0BD9">
        <w:rPr>
          <w:color w:val="000000" w:themeColor="text1"/>
          <w:sz w:val="24"/>
          <w:lang w:val="de-DE"/>
        </w:rPr>
        <w:t>6 Stufen (3.000 – 9.000 min</w:t>
      </w:r>
      <w:r w:rsidR="005A7182" w:rsidRPr="00FC0BD9">
        <w:rPr>
          <w:color w:val="000000" w:themeColor="text1"/>
          <w:sz w:val="24"/>
          <w:vertAlign w:val="superscript"/>
          <w:lang w:val="de-DE"/>
        </w:rPr>
        <w:t>-</w:t>
      </w:r>
      <w:proofErr w:type="gramStart"/>
      <w:r w:rsidR="005A7182" w:rsidRPr="00FC0BD9">
        <w:rPr>
          <w:color w:val="000000" w:themeColor="text1"/>
          <w:sz w:val="24"/>
          <w:vertAlign w:val="superscript"/>
          <w:lang w:val="de-DE"/>
        </w:rPr>
        <w:t xml:space="preserve">1 </w:t>
      </w:r>
      <w:r w:rsidR="005A7182" w:rsidRPr="00FC0BD9">
        <w:rPr>
          <w:color w:val="000000" w:themeColor="text1"/>
          <w:sz w:val="24"/>
          <w:lang w:val="de-DE"/>
        </w:rPr>
        <w:t>)</w:t>
      </w:r>
      <w:proofErr w:type="gramEnd"/>
      <w:r w:rsidR="005A7182" w:rsidRPr="00FC0BD9">
        <w:rPr>
          <w:color w:val="000000" w:themeColor="text1"/>
          <w:sz w:val="24"/>
          <w:lang w:val="de-DE"/>
        </w:rPr>
        <w:t xml:space="preserve"> </w:t>
      </w:r>
      <w:r w:rsidR="00FE6272" w:rsidRPr="00FC0BD9">
        <w:rPr>
          <w:color w:val="000000" w:themeColor="text1"/>
          <w:sz w:val="24"/>
          <w:lang w:val="de-DE"/>
        </w:rPr>
        <w:t>–</w:t>
      </w:r>
      <w:r w:rsidR="005A7182" w:rsidRPr="00FC0BD9">
        <w:rPr>
          <w:color w:val="000000" w:themeColor="text1"/>
          <w:sz w:val="24"/>
          <w:lang w:val="de-DE"/>
        </w:rPr>
        <w:t xml:space="preserve"> </w:t>
      </w:r>
      <w:r w:rsidR="00FE6272" w:rsidRPr="00FC0BD9">
        <w:rPr>
          <w:color w:val="000000" w:themeColor="text1"/>
          <w:sz w:val="24"/>
          <w:lang w:val="de-DE"/>
        </w:rPr>
        <w:t>Ermöglicht optimale Anpassung an die Tätigkeit und erhöht die Kontrolle</w:t>
      </w:r>
    </w:p>
    <w:p w14:paraId="3F238D5B" w14:textId="72C133AB" w:rsidR="00E64CE5" w:rsidRPr="00FC0BD9" w:rsidRDefault="00E64CE5" w:rsidP="00E64CE5">
      <w:pPr>
        <w:numPr>
          <w:ilvl w:val="0"/>
          <w:numId w:val="8"/>
        </w:numPr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>WIRELESS TOOL CONNECT – WTC: Zum kabellosen verbinden mit einem (WTC-fähigem) Staubsauger bei gleichzeitiger Verwendung einer passenden Staub- oder Schutzhaube mit Stauberfassung</w:t>
      </w:r>
    </w:p>
    <w:p w14:paraId="17AF2EDB" w14:textId="4DB2963F" w:rsidR="002B081E" w:rsidRPr="00FC0BD9" w:rsidRDefault="000669F8" w:rsidP="002B081E">
      <w:pPr>
        <w:pStyle w:val="Listenabsatz"/>
        <w:numPr>
          <w:ilvl w:val="0"/>
          <w:numId w:val="8"/>
        </w:numPr>
        <w:spacing w:after="160" w:line="259" w:lineRule="auto"/>
        <w:ind w:right="816"/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 xml:space="preserve">Optimiertes Lüftersystem – kühlt Winkelschleifer und Elektronik effektiv während der Anwendung und </w:t>
      </w:r>
      <w:r w:rsidR="00BC2E1C" w:rsidRPr="00FC0BD9">
        <w:rPr>
          <w:color w:val="000000" w:themeColor="text1"/>
          <w:sz w:val="24"/>
          <w:lang w:val="de-DE"/>
        </w:rPr>
        <w:t>erhöht die Lebensdauer</w:t>
      </w:r>
    </w:p>
    <w:p w14:paraId="3692D9D1" w14:textId="38C9FFF5" w:rsidR="002B081E" w:rsidRPr="00FC0BD9" w:rsidRDefault="00366BCE" w:rsidP="002B081E">
      <w:pPr>
        <w:pStyle w:val="Listenabsatz"/>
        <w:numPr>
          <w:ilvl w:val="0"/>
          <w:numId w:val="8"/>
        </w:numPr>
        <w:spacing w:after="160" w:line="259" w:lineRule="auto"/>
        <w:ind w:right="816"/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>Perform &amp; Protect: Elektronische Bremse stoppt die Scheibe zuverlässig in Sekundenschnelle</w:t>
      </w:r>
    </w:p>
    <w:p w14:paraId="6F811936" w14:textId="77777777" w:rsidR="00840E5D" w:rsidRPr="00FC0BD9" w:rsidRDefault="00366BCE" w:rsidP="00840E5D">
      <w:pPr>
        <w:pStyle w:val="Listenabsatz"/>
        <w:numPr>
          <w:ilvl w:val="0"/>
          <w:numId w:val="8"/>
        </w:numPr>
        <w:spacing w:after="160" w:line="259" w:lineRule="auto"/>
        <w:ind w:right="816"/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>Perform &amp; Protect: Elektronische Kupplung schaltet das Gerät bei Blockieren automatisch ab und schützt so Anwender und Maschine</w:t>
      </w:r>
    </w:p>
    <w:p w14:paraId="401C58EF" w14:textId="0758B5EB" w:rsidR="002B081E" w:rsidRPr="00FC0BD9" w:rsidRDefault="00366BCE" w:rsidP="00840E5D">
      <w:pPr>
        <w:pStyle w:val="Listenabsatz"/>
        <w:numPr>
          <w:ilvl w:val="0"/>
          <w:numId w:val="8"/>
        </w:numPr>
        <w:spacing w:after="160" w:line="259" w:lineRule="auto"/>
        <w:ind w:right="816"/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>Kombination aus elektronischer Kupplung und Bremse minimiert die Gefahren bei Kickbacks noch effektiver</w:t>
      </w:r>
    </w:p>
    <w:p w14:paraId="0787740F" w14:textId="77777777" w:rsidR="00DC7F01" w:rsidRPr="00FC0BD9" w:rsidRDefault="00EC2D6E" w:rsidP="00DC7F01">
      <w:pPr>
        <w:pStyle w:val="Listenabsatz"/>
        <w:numPr>
          <w:ilvl w:val="0"/>
          <w:numId w:val="8"/>
        </w:numPr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 xml:space="preserve">Perform &amp; Protect: </w:t>
      </w:r>
      <w:r w:rsidR="00DC7F01" w:rsidRPr="00FC0BD9">
        <w:rPr>
          <w:color w:val="000000" w:themeColor="text1"/>
          <w:sz w:val="24"/>
          <w:lang w:val="de-DE"/>
        </w:rPr>
        <w:t>Elektronischer Sanftanlauf verhindert ein ruckartiges Anlaufen der Maschine</w:t>
      </w:r>
    </w:p>
    <w:p w14:paraId="65C29D94" w14:textId="734EA524" w:rsidR="002B081E" w:rsidRPr="00FC0BD9" w:rsidRDefault="00A640B2" w:rsidP="00840E5D">
      <w:pPr>
        <w:pStyle w:val="Listenabsatz"/>
        <w:numPr>
          <w:ilvl w:val="0"/>
          <w:numId w:val="8"/>
        </w:numPr>
        <w:spacing w:after="160" w:line="259" w:lineRule="auto"/>
        <w:ind w:right="816"/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>Überlastschutz zum Schutz von Anwender und Maschine</w:t>
      </w:r>
    </w:p>
    <w:p w14:paraId="0B5F5D43" w14:textId="77777777" w:rsidR="002B081E" w:rsidRPr="00FC0BD9" w:rsidRDefault="00756592" w:rsidP="002B081E">
      <w:pPr>
        <w:pStyle w:val="Listenabsatz"/>
        <w:numPr>
          <w:ilvl w:val="0"/>
          <w:numId w:val="8"/>
        </w:numPr>
        <w:spacing w:after="160" w:line="259" w:lineRule="auto"/>
        <w:ind w:right="816"/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>Schutzgitter für Kühlluftschlitze</w:t>
      </w:r>
      <w:r w:rsidR="00CA6DCA" w:rsidRPr="00FC0BD9">
        <w:rPr>
          <w:color w:val="000000" w:themeColor="text1"/>
          <w:sz w:val="24"/>
          <w:lang w:val="de-DE"/>
        </w:rPr>
        <w:t xml:space="preserve"> die den Motor </w:t>
      </w:r>
      <w:r w:rsidRPr="00FC0BD9">
        <w:rPr>
          <w:color w:val="000000" w:themeColor="text1"/>
          <w:sz w:val="24"/>
          <w:lang w:val="de-DE"/>
        </w:rPr>
        <w:t>vor groben Staubpartikeln</w:t>
      </w:r>
      <w:r w:rsidR="00CA6DCA" w:rsidRPr="00FC0BD9">
        <w:rPr>
          <w:color w:val="000000" w:themeColor="text1"/>
          <w:sz w:val="24"/>
          <w:lang w:val="de-DE"/>
        </w:rPr>
        <w:t xml:space="preserve"> schützen </w:t>
      </w:r>
    </w:p>
    <w:p w14:paraId="5647BA12" w14:textId="10D55AAD" w:rsidR="002B081E" w:rsidRPr="00FC0BD9" w:rsidRDefault="00A640B2" w:rsidP="002B081E">
      <w:pPr>
        <w:pStyle w:val="Listenabsatz"/>
        <w:numPr>
          <w:ilvl w:val="0"/>
          <w:numId w:val="8"/>
        </w:numPr>
        <w:spacing w:after="160" w:line="259" w:lineRule="auto"/>
        <w:ind w:right="816"/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>Schnell</w:t>
      </w:r>
      <w:r w:rsidR="009321D3" w:rsidRPr="00FC0BD9">
        <w:rPr>
          <w:color w:val="000000" w:themeColor="text1"/>
          <w:sz w:val="24"/>
          <w:lang w:val="de-DE"/>
        </w:rPr>
        <w:t>spann</w:t>
      </w:r>
      <w:r w:rsidRPr="00FC0BD9">
        <w:rPr>
          <w:color w:val="000000" w:themeColor="text1"/>
          <w:sz w:val="24"/>
          <w:lang w:val="de-DE"/>
        </w:rPr>
        <w:t xml:space="preserve">mutter - für </w:t>
      </w:r>
      <w:r w:rsidR="00980BC1" w:rsidRPr="00FC0BD9">
        <w:rPr>
          <w:color w:val="000000" w:themeColor="text1"/>
          <w:sz w:val="24"/>
          <w:lang w:val="de-DE"/>
        </w:rPr>
        <w:t xml:space="preserve">einen </w:t>
      </w:r>
      <w:r w:rsidRPr="00FC0BD9">
        <w:rPr>
          <w:color w:val="000000" w:themeColor="text1"/>
          <w:sz w:val="24"/>
          <w:lang w:val="de-DE"/>
        </w:rPr>
        <w:t>schnellen</w:t>
      </w:r>
      <w:r w:rsidR="00526FB5" w:rsidRPr="00FC0BD9">
        <w:rPr>
          <w:color w:val="000000" w:themeColor="text1"/>
          <w:sz w:val="24"/>
          <w:lang w:val="de-DE"/>
        </w:rPr>
        <w:t xml:space="preserve"> Zubehörwechsel ohne Spezialwerkzeug</w:t>
      </w:r>
    </w:p>
    <w:p w14:paraId="4F35DF9B" w14:textId="77777777" w:rsidR="002B081E" w:rsidRPr="00FC0BD9" w:rsidRDefault="00A640B2" w:rsidP="002B081E">
      <w:pPr>
        <w:pStyle w:val="Listenabsatz"/>
        <w:numPr>
          <w:ilvl w:val="0"/>
          <w:numId w:val="8"/>
        </w:numPr>
        <w:spacing w:after="160" w:line="259" w:lineRule="auto"/>
        <w:ind w:right="816"/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>Werkzeuglose Schutzhauben</w:t>
      </w:r>
      <w:r w:rsidR="00366BCE" w:rsidRPr="00FC0BD9">
        <w:rPr>
          <w:color w:val="000000" w:themeColor="text1"/>
          <w:sz w:val="24"/>
          <w:lang w:val="de-DE"/>
        </w:rPr>
        <w:t>-S</w:t>
      </w:r>
      <w:r w:rsidR="00F624B2" w:rsidRPr="00FC0BD9">
        <w:rPr>
          <w:color w:val="000000" w:themeColor="text1"/>
          <w:sz w:val="24"/>
          <w:lang w:val="de-DE"/>
        </w:rPr>
        <w:t>chnell</w:t>
      </w:r>
      <w:r w:rsidRPr="00FC0BD9">
        <w:rPr>
          <w:color w:val="000000" w:themeColor="text1"/>
          <w:sz w:val="24"/>
          <w:lang w:val="de-DE"/>
        </w:rPr>
        <w:t>verstellung</w:t>
      </w:r>
    </w:p>
    <w:p w14:paraId="3DA0A0B2" w14:textId="77777777" w:rsidR="002B081E" w:rsidRPr="00FC0BD9" w:rsidRDefault="008F32CF" w:rsidP="002B081E">
      <w:pPr>
        <w:pStyle w:val="Listenabsatz"/>
        <w:numPr>
          <w:ilvl w:val="0"/>
          <w:numId w:val="8"/>
        </w:numPr>
        <w:spacing w:after="160" w:line="259" w:lineRule="auto"/>
        <w:ind w:right="816"/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 xml:space="preserve">Gummierter </w:t>
      </w:r>
      <w:r w:rsidR="00A05D52" w:rsidRPr="00FC0BD9">
        <w:rPr>
          <w:color w:val="000000" w:themeColor="text1"/>
          <w:sz w:val="24"/>
          <w:lang w:val="de-DE"/>
        </w:rPr>
        <w:t xml:space="preserve">Handgriff </w:t>
      </w:r>
      <w:r w:rsidRPr="00FC0BD9">
        <w:rPr>
          <w:color w:val="000000" w:themeColor="text1"/>
          <w:sz w:val="24"/>
          <w:lang w:val="de-DE"/>
        </w:rPr>
        <w:t xml:space="preserve">für besseren Anwender-Komfort </w:t>
      </w:r>
    </w:p>
    <w:p w14:paraId="1EF22598" w14:textId="0C94726D" w:rsidR="00B72C41" w:rsidRDefault="00B72C41" w:rsidP="00B72C41">
      <w:pPr>
        <w:pStyle w:val="Listenabsatz"/>
        <w:numPr>
          <w:ilvl w:val="0"/>
          <w:numId w:val="8"/>
        </w:numPr>
        <w:spacing w:after="160" w:line="259" w:lineRule="auto"/>
        <w:rPr>
          <w:rFonts w:cs="Times New Roman"/>
          <w:color w:val="000000" w:themeColor="text1"/>
          <w:sz w:val="24"/>
          <w:szCs w:val="24"/>
          <w:lang w:val="de-DE"/>
        </w:rPr>
      </w:pPr>
      <w:r w:rsidRPr="00FC0BD9">
        <w:rPr>
          <w:color w:val="000000" w:themeColor="text1"/>
          <w:sz w:val="24"/>
          <w:lang w:val="de-DE"/>
        </w:rPr>
        <w:t xml:space="preserve">Serienmäßig in T STAK-Box II und </w:t>
      </w:r>
      <w:r w:rsidRPr="00FC0BD9">
        <w:rPr>
          <w:rFonts w:cs="Times New Roman"/>
          <w:color w:val="000000" w:themeColor="text1"/>
          <w:sz w:val="24"/>
          <w:szCs w:val="24"/>
          <w:lang w:val="de-DE"/>
        </w:rPr>
        <w:t xml:space="preserve">als </w:t>
      </w:r>
      <w:r w:rsidR="00A01D40" w:rsidRPr="00FC0BD9">
        <w:rPr>
          <w:rFonts w:cs="Times New Roman"/>
          <w:color w:val="000000" w:themeColor="text1"/>
          <w:sz w:val="24"/>
          <w:szCs w:val="24"/>
          <w:lang w:val="de-DE"/>
        </w:rPr>
        <w:t>Basistype</w:t>
      </w:r>
      <w:r w:rsidRPr="00FC0BD9">
        <w:rPr>
          <w:rFonts w:cs="Times New Roman"/>
          <w:color w:val="000000" w:themeColor="text1"/>
          <w:sz w:val="24"/>
          <w:szCs w:val="24"/>
          <w:lang w:val="de-DE"/>
        </w:rPr>
        <w:t xml:space="preserve"> (ohne Akkus und Ladegerät) optimal geeignet bei bereits vorhandenen 18 Volt </w:t>
      </w:r>
      <w:r w:rsidR="00FF5454" w:rsidRPr="00FC0BD9">
        <w:rPr>
          <w:rFonts w:cs="Times New Roman"/>
          <w:color w:val="000000" w:themeColor="text1"/>
          <w:sz w:val="24"/>
          <w:szCs w:val="24"/>
          <w:lang w:val="de-DE"/>
        </w:rPr>
        <w:t xml:space="preserve">XR- </w:t>
      </w:r>
      <w:r w:rsidRPr="00FC0BD9">
        <w:rPr>
          <w:rFonts w:cs="Times New Roman"/>
          <w:color w:val="000000" w:themeColor="text1"/>
          <w:sz w:val="24"/>
          <w:szCs w:val="24"/>
          <w:lang w:val="de-DE"/>
        </w:rPr>
        <w:t>oder 54 Volt XR FLEXVOLT-Akkus oder für das DEWALT „Akku Plus“-System</w:t>
      </w:r>
    </w:p>
    <w:p w14:paraId="4DD9DD31" w14:textId="77777777" w:rsidR="00172622" w:rsidRPr="00172622" w:rsidRDefault="00172622" w:rsidP="00172622">
      <w:pPr>
        <w:spacing w:after="160" w:line="259" w:lineRule="auto"/>
        <w:rPr>
          <w:color w:val="000000" w:themeColor="text1"/>
          <w:sz w:val="24"/>
          <w:lang w:val="de-DE"/>
        </w:rPr>
      </w:pPr>
    </w:p>
    <w:p w14:paraId="40DEF54C" w14:textId="77777777" w:rsidR="00AA50B5" w:rsidRPr="00FC0BD9" w:rsidRDefault="00201095" w:rsidP="00885CA3">
      <w:pPr>
        <w:rPr>
          <w:color w:val="000000" w:themeColor="text1"/>
          <w:sz w:val="24"/>
          <w:u w:val="single"/>
          <w:lang w:val="de-DE"/>
        </w:rPr>
      </w:pPr>
      <w:r w:rsidRPr="00FC0BD9">
        <w:rPr>
          <w:color w:val="000000" w:themeColor="text1"/>
          <w:sz w:val="24"/>
          <w:u w:val="single"/>
          <w:lang w:val="de-DE"/>
        </w:rPr>
        <w:t xml:space="preserve">Serienmäßiger </w:t>
      </w:r>
      <w:r w:rsidR="00885CA3" w:rsidRPr="00FC0BD9">
        <w:rPr>
          <w:color w:val="000000" w:themeColor="text1"/>
          <w:sz w:val="24"/>
          <w:u w:val="single"/>
          <w:lang w:val="de-DE"/>
        </w:rPr>
        <w:t>Lieferumfang</w:t>
      </w:r>
    </w:p>
    <w:p w14:paraId="44752BCB" w14:textId="77777777" w:rsidR="00B72C41" w:rsidRPr="00FC0BD9" w:rsidRDefault="00B72C41" w:rsidP="00AA50B5">
      <w:pPr>
        <w:numPr>
          <w:ilvl w:val="0"/>
          <w:numId w:val="1"/>
        </w:numPr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>Akku-Winkelschleifer</w:t>
      </w:r>
    </w:p>
    <w:p w14:paraId="5E1DD3A6" w14:textId="38F1FBFB" w:rsidR="00AA50B5" w:rsidRPr="00FC0BD9" w:rsidRDefault="00DA230E" w:rsidP="00AA50B5">
      <w:pPr>
        <w:numPr>
          <w:ilvl w:val="0"/>
          <w:numId w:val="1"/>
        </w:numPr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 xml:space="preserve">Vibrationsdämpfender </w:t>
      </w:r>
      <w:r w:rsidR="00AA50B5" w:rsidRPr="00FC0BD9">
        <w:rPr>
          <w:color w:val="000000" w:themeColor="text1"/>
          <w:sz w:val="24"/>
          <w:lang w:val="de-DE"/>
        </w:rPr>
        <w:t>Zusatzhandgriff</w:t>
      </w:r>
    </w:p>
    <w:p w14:paraId="394D7D64" w14:textId="77777777" w:rsidR="00201095" w:rsidRPr="00FC0BD9" w:rsidRDefault="00AA50B5" w:rsidP="00201095">
      <w:pPr>
        <w:numPr>
          <w:ilvl w:val="0"/>
          <w:numId w:val="1"/>
        </w:numPr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>Schnellspannmutter</w:t>
      </w:r>
    </w:p>
    <w:p w14:paraId="6CD0495B" w14:textId="77777777" w:rsidR="00201095" w:rsidRPr="00FC0BD9" w:rsidRDefault="00201095" w:rsidP="00201095">
      <w:pPr>
        <w:numPr>
          <w:ilvl w:val="0"/>
          <w:numId w:val="1"/>
        </w:numPr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>Schutzhaube</w:t>
      </w:r>
      <w:r w:rsidR="00390DE3" w:rsidRPr="00FC0BD9">
        <w:rPr>
          <w:color w:val="000000" w:themeColor="text1"/>
          <w:sz w:val="24"/>
          <w:lang w:val="de-DE"/>
        </w:rPr>
        <w:t xml:space="preserve"> für Schleifarbeiten</w:t>
      </w:r>
    </w:p>
    <w:p w14:paraId="0D9B14B5" w14:textId="77777777" w:rsidR="00AA50B5" w:rsidRPr="00FC0BD9" w:rsidRDefault="00AA50B5" w:rsidP="00201095">
      <w:pPr>
        <w:numPr>
          <w:ilvl w:val="0"/>
          <w:numId w:val="1"/>
        </w:numPr>
        <w:rPr>
          <w:color w:val="000000" w:themeColor="text1"/>
          <w:sz w:val="24"/>
          <w:lang w:val="de-DE"/>
        </w:rPr>
      </w:pPr>
      <w:r w:rsidRPr="00FC0BD9">
        <w:rPr>
          <w:color w:val="000000" w:themeColor="text1"/>
          <w:sz w:val="24"/>
          <w:lang w:val="de-DE"/>
        </w:rPr>
        <w:t>T STAK-Box</w:t>
      </w:r>
      <w:r w:rsidR="00366BCE" w:rsidRPr="00FC0BD9">
        <w:rPr>
          <w:color w:val="000000" w:themeColor="text1"/>
          <w:sz w:val="24"/>
          <w:lang w:val="de-DE"/>
        </w:rPr>
        <w:t xml:space="preserve"> II</w:t>
      </w:r>
    </w:p>
    <w:bookmarkEnd w:id="0"/>
    <w:bookmarkEnd w:id="1"/>
    <w:p w14:paraId="117625EB" w14:textId="77777777" w:rsidR="00070C19" w:rsidRPr="00070C19" w:rsidRDefault="00070C19" w:rsidP="00585016">
      <w:pPr>
        <w:rPr>
          <w:sz w:val="24"/>
          <w:highlight w:val="yellow"/>
          <w:lang w:val="de-DE"/>
        </w:rPr>
      </w:pPr>
    </w:p>
    <w:p w14:paraId="7C996AC1" w14:textId="77777777" w:rsidR="009660F6" w:rsidRPr="002B1CE9" w:rsidRDefault="002B1CE9" w:rsidP="002B1CE9">
      <w:pPr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t>Technische Daten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3260"/>
      </w:tblGrid>
      <w:tr w:rsidR="00B72C41" w:rsidRPr="00812511" w14:paraId="50B901D2" w14:textId="77777777" w:rsidTr="0BF95A8E">
        <w:tc>
          <w:tcPr>
            <w:tcW w:w="5240" w:type="dxa"/>
          </w:tcPr>
          <w:p w14:paraId="626A6E2D" w14:textId="5AD6D6AC" w:rsidR="00B72C41" w:rsidRPr="00335768" w:rsidRDefault="006C540B" w:rsidP="00B72C41">
            <w:pPr>
              <w:rPr>
                <w:sz w:val="24"/>
              </w:rPr>
            </w:pPr>
            <w:r w:rsidRPr="00335768">
              <w:rPr>
                <w:sz w:val="24"/>
                <w:lang w:val="de-DE"/>
              </w:rPr>
              <w:t>Akku-Technologie</w:t>
            </w:r>
          </w:p>
        </w:tc>
        <w:tc>
          <w:tcPr>
            <w:tcW w:w="3260" w:type="dxa"/>
          </w:tcPr>
          <w:p w14:paraId="2811AB7C" w14:textId="77777777" w:rsidR="00B72C41" w:rsidRPr="00436667" w:rsidRDefault="00B72C41" w:rsidP="00B72C41">
            <w:pPr>
              <w:rPr>
                <w:sz w:val="24"/>
                <w:lang w:val="de-DE"/>
              </w:rPr>
            </w:pPr>
            <w:r w:rsidRPr="00436667">
              <w:rPr>
                <w:sz w:val="24"/>
                <w:lang w:val="de-DE"/>
              </w:rPr>
              <w:t>alle 18 Volt XR- und</w:t>
            </w:r>
          </w:p>
          <w:p w14:paraId="34F25BD0" w14:textId="2665D57F" w:rsidR="00B72C41" w:rsidRPr="00436667" w:rsidRDefault="00B72C41" w:rsidP="00B72C41">
            <w:pPr>
              <w:rPr>
                <w:sz w:val="24"/>
                <w:lang w:val="de-DE"/>
              </w:rPr>
            </w:pPr>
            <w:r w:rsidRPr="00436667">
              <w:rPr>
                <w:sz w:val="24"/>
                <w:lang w:val="de-DE"/>
              </w:rPr>
              <w:t>54 Volt XR FLEXVOLT-Akkus</w:t>
            </w:r>
            <w:r w:rsidR="00471B19" w:rsidRPr="00436667">
              <w:rPr>
                <w:sz w:val="24"/>
                <w:lang w:val="de-DE"/>
              </w:rPr>
              <w:t xml:space="preserve"> </w:t>
            </w:r>
            <w:r w:rsidRPr="00436667">
              <w:rPr>
                <w:sz w:val="24"/>
                <w:lang w:val="de-DE"/>
              </w:rPr>
              <w:t>jeweils jeder Ah-Klasse</w:t>
            </w:r>
          </w:p>
        </w:tc>
      </w:tr>
      <w:tr w:rsidR="00C3249A" w14:paraId="74B26753" w14:textId="77777777" w:rsidTr="0BF95A8E">
        <w:tc>
          <w:tcPr>
            <w:tcW w:w="5240" w:type="dxa"/>
          </w:tcPr>
          <w:p w14:paraId="6487A529" w14:textId="77777777" w:rsidR="00C3249A" w:rsidRPr="00335768" w:rsidRDefault="00C3249A" w:rsidP="00C3249A">
            <w:pPr>
              <w:rPr>
                <w:sz w:val="24"/>
                <w:lang w:val="de-DE"/>
              </w:rPr>
            </w:pPr>
            <w:r w:rsidRPr="00335768">
              <w:rPr>
                <w:sz w:val="24"/>
                <w:lang w:val="de-DE"/>
              </w:rPr>
              <w:t>Leerlaufdrehzahl (min</w:t>
            </w:r>
            <w:r w:rsidRPr="00335768">
              <w:rPr>
                <w:sz w:val="24"/>
                <w:vertAlign w:val="superscript"/>
                <w:lang w:val="de-DE"/>
              </w:rPr>
              <w:t>-1</w:t>
            </w:r>
            <w:r w:rsidRPr="00335768">
              <w:rPr>
                <w:sz w:val="24"/>
                <w:lang w:val="de-DE"/>
              </w:rPr>
              <w:t>)</w:t>
            </w:r>
          </w:p>
        </w:tc>
        <w:tc>
          <w:tcPr>
            <w:tcW w:w="3260" w:type="dxa"/>
          </w:tcPr>
          <w:p w14:paraId="42D807DC" w14:textId="0C07FCE0" w:rsidR="00C3249A" w:rsidRPr="00436667" w:rsidRDefault="009F66DD" w:rsidP="0BF95A8E">
            <w:pPr>
              <w:rPr>
                <w:sz w:val="24"/>
                <w:lang w:val="de-DE"/>
              </w:rPr>
            </w:pPr>
            <w:r w:rsidRPr="00436667">
              <w:rPr>
                <w:sz w:val="24"/>
                <w:lang w:val="de-DE"/>
              </w:rPr>
              <w:t xml:space="preserve">3.000 - </w:t>
            </w:r>
            <w:r w:rsidR="7B945964" w:rsidRPr="00436667">
              <w:rPr>
                <w:sz w:val="24"/>
                <w:lang w:val="de-DE"/>
              </w:rPr>
              <w:t>9.000</w:t>
            </w:r>
          </w:p>
        </w:tc>
      </w:tr>
      <w:tr w:rsidR="00C3249A" w14:paraId="5FE56FF1" w14:textId="77777777" w:rsidTr="0BF95A8E">
        <w:tc>
          <w:tcPr>
            <w:tcW w:w="5240" w:type="dxa"/>
          </w:tcPr>
          <w:p w14:paraId="7B32C446" w14:textId="77777777" w:rsidR="00C3249A" w:rsidRPr="00335768" w:rsidRDefault="00C3249A" w:rsidP="00C3249A">
            <w:pPr>
              <w:rPr>
                <w:sz w:val="24"/>
                <w:lang w:val="de-DE"/>
              </w:rPr>
            </w:pPr>
            <w:r w:rsidRPr="00335768">
              <w:rPr>
                <w:sz w:val="24"/>
                <w:lang w:val="de-DE"/>
              </w:rPr>
              <w:t>Antriebsspindel</w:t>
            </w:r>
          </w:p>
        </w:tc>
        <w:tc>
          <w:tcPr>
            <w:tcW w:w="3260" w:type="dxa"/>
          </w:tcPr>
          <w:p w14:paraId="65A0ABA3" w14:textId="1A803B65" w:rsidR="00C3249A" w:rsidRPr="00436667" w:rsidRDefault="6A0E606F" w:rsidP="0BF95A8E">
            <w:pPr>
              <w:rPr>
                <w:sz w:val="24"/>
                <w:lang w:val="de-DE"/>
              </w:rPr>
            </w:pPr>
            <w:r w:rsidRPr="00436667">
              <w:rPr>
                <w:sz w:val="24"/>
                <w:lang w:val="de-DE"/>
              </w:rPr>
              <w:t>M14</w:t>
            </w:r>
          </w:p>
        </w:tc>
      </w:tr>
      <w:tr w:rsidR="00C3249A" w14:paraId="664684A3" w14:textId="77777777" w:rsidTr="0BF95A8E">
        <w:tc>
          <w:tcPr>
            <w:tcW w:w="5240" w:type="dxa"/>
          </w:tcPr>
          <w:p w14:paraId="000467B1" w14:textId="77777777" w:rsidR="00C3249A" w:rsidRPr="00335768" w:rsidRDefault="00C3249A" w:rsidP="00C3249A">
            <w:pPr>
              <w:rPr>
                <w:sz w:val="24"/>
                <w:lang w:val="de-DE"/>
              </w:rPr>
            </w:pPr>
            <w:r w:rsidRPr="00335768">
              <w:rPr>
                <w:sz w:val="24"/>
                <w:lang w:val="de-DE"/>
              </w:rPr>
              <w:t>Scheibendurchmesser (mm)</w:t>
            </w:r>
          </w:p>
        </w:tc>
        <w:tc>
          <w:tcPr>
            <w:tcW w:w="3260" w:type="dxa"/>
          </w:tcPr>
          <w:p w14:paraId="440A9D6F" w14:textId="5BE4FFA5" w:rsidR="00C3249A" w:rsidRPr="00436667" w:rsidRDefault="4ECB1D55" w:rsidP="0BF95A8E">
            <w:pPr>
              <w:rPr>
                <w:sz w:val="24"/>
                <w:lang w:val="de-DE"/>
              </w:rPr>
            </w:pPr>
            <w:r w:rsidRPr="00436667">
              <w:rPr>
                <w:sz w:val="24"/>
                <w:lang w:val="de-DE"/>
              </w:rPr>
              <w:t xml:space="preserve">125 </w:t>
            </w:r>
          </w:p>
        </w:tc>
      </w:tr>
      <w:tr w:rsidR="003270E2" w:rsidRPr="00A96E11" w14:paraId="4100F9C6" w14:textId="77777777" w:rsidTr="0BF95A8E">
        <w:tc>
          <w:tcPr>
            <w:tcW w:w="5240" w:type="dxa"/>
          </w:tcPr>
          <w:p w14:paraId="3A5B5CB3" w14:textId="58888FB2" w:rsidR="003270E2" w:rsidRPr="00335768" w:rsidRDefault="003270E2" w:rsidP="003270E2">
            <w:pPr>
              <w:rPr>
                <w:sz w:val="24"/>
                <w:lang w:val="de-DE"/>
              </w:rPr>
            </w:pPr>
            <w:r w:rsidRPr="00335768">
              <w:rPr>
                <w:sz w:val="24"/>
                <w:lang w:val="de-DE"/>
              </w:rPr>
              <w:t xml:space="preserve">Gewicht (kg; inkl. 18 Volt 5 Ah / 54 Volt </w:t>
            </w:r>
            <w:r w:rsidR="004D55F3" w:rsidRPr="00335768">
              <w:rPr>
                <w:sz w:val="24"/>
                <w:lang w:val="de-DE"/>
              </w:rPr>
              <w:t>108 W</w:t>
            </w:r>
            <w:r w:rsidRPr="00335768">
              <w:rPr>
                <w:sz w:val="24"/>
                <w:lang w:val="de-DE"/>
              </w:rPr>
              <w:t>h-Akku)</w:t>
            </w:r>
          </w:p>
        </w:tc>
        <w:tc>
          <w:tcPr>
            <w:tcW w:w="3260" w:type="dxa"/>
          </w:tcPr>
          <w:p w14:paraId="5DFFFFB0" w14:textId="1410066D" w:rsidR="003270E2" w:rsidRPr="00A96E11" w:rsidRDefault="003270E2" w:rsidP="003270E2">
            <w:pPr>
              <w:spacing w:line="259" w:lineRule="auto"/>
              <w:rPr>
                <w:color w:val="FF0000"/>
                <w:lang w:val="de-DE"/>
              </w:rPr>
            </w:pPr>
            <w:r w:rsidRPr="00335768">
              <w:rPr>
                <w:sz w:val="24"/>
                <w:lang w:val="de-DE"/>
              </w:rPr>
              <w:t>2,</w:t>
            </w:r>
            <w:r w:rsidR="00C115FF" w:rsidRPr="00335768">
              <w:rPr>
                <w:sz w:val="24"/>
                <w:lang w:val="de-DE"/>
              </w:rPr>
              <w:t>45</w:t>
            </w:r>
            <w:r w:rsidRPr="00335768">
              <w:rPr>
                <w:sz w:val="24"/>
                <w:lang w:val="de-DE"/>
              </w:rPr>
              <w:t>/ 2,</w:t>
            </w:r>
            <w:r w:rsidR="004D55F3" w:rsidRPr="00335768">
              <w:rPr>
                <w:sz w:val="24"/>
                <w:lang w:val="de-DE"/>
              </w:rPr>
              <w:t>85</w:t>
            </w:r>
          </w:p>
        </w:tc>
      </w:tr>
      <w:tr w:rsidR="003270E2" w:rsidRPr="00315D74" w14:paraId="100F41F6" w14:textId="77777777" w:rsidTr="0BF95A8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DEA" w14:textId="77777777" w:rsidR="003270E2" w:rsidRPr="00335768" w:rsidRDefault="003270E2" w:rsidP="003270E2">
            <w:pPr>
              <w:rPr>
                <w:sz w:val="24"/>
                <w:lang w:val="de-DE"/>
              </w:rPr>
            </w:pPr>
            <w:r w:rsidRPr="00335768">
              <w:rPr>
                <w:sz w:val="24"/>
                <w:lang w:val="de-DE"/>
              </w:rPr>
              <w:t xml:space="preserve">EAN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3CE" w14:textId="32C3FBF2" w:rsidR="003270E2" w:rsidRPr="00B66896" w:rsidRDefault="004F63FF" w:rsidP="003270E2">
            <w:pPr>
              <w:rPr>
                <w:color w:val="FF0000"/>
                <w:sz w:val="24"/>
                <w:highlight w:val="yellow"/>
                <w:lang w:val="de-DE"/>
              </w:rPr>
            </w:pPr>
            <w:r w:rsidRPr="00B168D1">
              <w:rPr>
                <w:sz w:val="24"/>
                <w:lang w:val="de-DE"/>
              </w:rPr>
              <w:t>5035048791462</w:t>
            </w:r>
          </w:p>
        </w:tc>
      </w:tr>
      <w:tr w:rsidR="003270E2" w:rsidRPr="00A96E11" w14:paraId="100BC375" w14:textId="77777777" w:rsidTr="0BF95A8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31F7" w14:textId="77777777" w:rsidR="003270E2" w:rsidRPr="00335768" w:rsidRDefault="003270E2" w:rsidP="003270E2">
            <w:pPr>
              <w:rPr>
                <w:sz w:val="24"/>
                <w:lang w:val="de-DE"/>
              </w:rPr>
            </w:pPr>
            <w:r w:rsidRPr="00335768">
              <w:rPr>
                <w:sz w:val="24"/>
                <w:lang w:val="de-DE"/>
              </w:rPr>
              <w:t>Triaxiale Vibration Oberflächenschleifen (m/s²)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207" w14:textId="2A0885A0" w:rsidR="003270E2" w:rsidRPr="00B66896" w:rsidRDefault="000174E9" w:rsidP="003270E2">
            <w:pPr>
              <w:rPr>
                <w:color w:val="FF0000"/>
                <w:sz w:val="24"/>
                <w:lang w:val="de-DE"/>
              </w:rPr>
            </w:pPr>
            <w:r>
              <w:rPr>
                <w:color w:val="000000" w:themeColor="text1"/>
                <w:sz w:val="24"/>
                <w:lang w:val="de-DE"/>
              </w:rPr>
              <w:t>6</w:t>
            </w:r>
            <w:r w:rsidR="003270E2" w:rsidRPr="00D24EE6">
              <w:rPr>
                <w:color w:val="000000" w:themeColor="text1"/>
                <w:sz w:val="24"/>
                <w:lang w:val="de-DE"/>
              </w:rPr>
              <w:t>,</w:t>
            </w:r>
            <w:r>
              <w:rPr>
                <w:color w:val="000000" w:themeColor="text1"/>
                <w:sz w:val="24"/>
                <w:lang w:val="de-DE"/>
              </w:rPr>
              <w:t>9</w:t>
            </w:r>
          </w:p>
        </w:tc>
      </w:tr>
      <w:tr w:rsidR="003270E2" w:rsidRPr="00315D74" w14:paraId="04B365D5" w14:textId="77777777" w:rsidTr="0BF95A8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1BF9" w14:textId="77777777" w:rsidR="003270E2" w:rsidRPr="00335768" w:rsidRDefault="003270E2" w:rsidP="003270E2">
            <w:pPr>
              <w:rPr>
                <w:sz w:val="24"/>
              </w:rPr>
            </w:pPr>
            <w:r w:rsidRPr="00335768">
              <w:rPr>
                <w:sz w:val="24"/>
              </w:rPr>
              <w:t>Unsicherheitsfaktor K1 (m/s²)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E956" w14:textId="6E2AFDC7" w:rsidR="003270E2" w:rsidRPr="00B66896" w:rsidRDefault="003270E2" w:rsidP="003270E2">
            <w:pPr>
              <w:rPr>
                <w:color w:val="FF0000"/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1,5</w:t>
            </w:r>
          </w:p>
        </w:tc>
      </w:tr>
      <w:tr w:rsidR="003270E2" w:rsidRPr="00315D74" w14:paraId="0A85383A" w14:textId="77777777" w:rsidTr="0BF95A8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4AD5" w14:textId="77777777" w:rsidR="003270E2" w:rsidRPr="00335768" w:rsidRDefault="003270E2" w:rsidP="003270E2">
            <w:pPr>
              <w:rPr>
                <w:sz w:val="24"/>
              </w:rPr>
            </w:pPr>
            <w:r w:rsidRPr="00335768">
              <w:rPr>
                <w:sz w:val="24"/>
              </w:rPr>
              <w:t>Schalldruckpegel LPA (dB(A))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BEE6" w14:textId="71EBCA40" w:rsidR="003270E2" w:rsidRPr="00B66896" w:rsidRDefault="003270E2" w:rsidP="003270E2">
            <w:pPr>
              <w:rPr>
                <w:color w:val="FF0000"/>
                <w:sz w:val="24"/>
                <w:lang w:val="de-DE"/>
              </w:rPr>
            </w:pPr>
            <w:r>
              <w:rPr>
                <w:sz w:val="24"/>
                <w:lang w:val="de-DE"/>
              </w:rPr>
              <w:t>8</w:t>
            </w:r>
            <w:r w:rsidR="000174E9">
              <w:rPr>
                <w:sz w:val="24"/>
                <w:lang w:val="de-DE"/>
              </w:rPr>
              <w:t>5</w:t>
            </w:r>
          </w:p>
        </w:tc>
      </w:tr>
      <w:tr w:rsidR="003270E2" w:rsidRPr="00315D74" w14:paraId="1F4B8439" w14:textId="77777777" w:rsidTr="0BF95A8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C52A" w14:textId="77777777" w:rsidR="003270E2" w:rsidRPr="00335768" w:rsidRDefault="003270E2" w:rsidP="003270E2">
            <w:pPr>
              <w:rPr>
                <w:sz w:val="24"/>
              </w:rPr>
            </w:pPr>
            <w:r w:rsidRPr="00335768">
              <w:rPr>
                <w:sz w:val="24"/>
              </w:rPr>
              <w:t>Schallleistungspegel LWA (dB(A))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A9AA" w14:textId="04D35900" w:rsidR="003270E2" w:rsidRPr="00B66896" w:rsidRDefault="003270E2" w:rsidP="003270E2">
            <w:pPr>
              <w:rPr>
                <w:color w:val="FF0000"/>
                <w:sz w:val="24"/>
                <w:lang w:val="de-DE"/>
              </w:rPr>
            </w:pPr>
            <w:r>
              <w:rPr>
                <w:sz w:val="24"/>
                <w:lang w:val="de-DE"/>
              </w:rPr>
              <w:t>9</w:t>
            </w:r>
            <w:r w:rsidR="000174E9">
              <w:rPr>
                <w:sz w:val="24"/>
                <w:lang w:val="de-DE"/>
              </w:rPr>
              <w:t>3</w:t>
            </w:r>
          </w:p>
        </w:tc>
      </w:tr>
      <w:tr w:rsidR="003270E2" w:rsidRPr="00315D74" w14:paraId="6B9B60DA" w14:textId="77777777" w:rsidTr="0BF95A8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51A7" w14:textId="77777777" w:rsidR="003270E2" w:rsidRPr="00335768" w:rsidRDefault="003270E2" w:rsidP="003270E2">
            <w:pPr>
              <w:rPr>
                <w:sz w:val="24"/>
              </w:rPr>
            </w:pPr>
            <w:r w:rsidRPr="00335768">
              <w:rPr>
                <w:sz w:val="24"/>
              </w:rPr>
              <w:t>Unsicherheitsfaktor (dB(A))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506D" w14:textId="4CB48274" w:rsidR="003270E2" w:rsidRPr="00B66896" w:rsidRDefault="003270E2" w:rsidP="003270E2">
            <w:pPr>
              <w:rPr>
                <w:color w:val="FF0000"/>
                <w:sz w:val="24"/>
                <w:lang w:val="de-DE"/>
              </w:rPr>
            </w:pPr>
            <w:r>
              <w:rPr>
                <w:sz w:val="24"/>
                <w:lang w:val="de-DE"/>
              </w:rPr>
              <w:t>3,0</w:t>
            </w:r>
          </w:p>
        </w:tc>
      </w:tr>
    </w:tbl>
    <w:p w14:paraId="42DF83C1" w14:textId="77777777" w:rsidR="00D27450" w:rsidRDefault="00D27450" w:rsidP="00D27450">
      <w:pPr>
        <w:rPr>
          <w:lang w:val="de-DE"/>
        </w:rPr>
      </w:pPr>
    </w:p>
    <w:p w14:paraId="13CE66FF" w14:textId="77777777" w:rsidR="009660F6" w:rsidRDefault="009660F6" w:rsidP="00453700">
      <w:pPr>
        <w:rPr>
          <w:lang w:val="de-DE"/>
        </w:rPr>
      </w:pPr>
    </w:p>
    <w:sectPr w:rsidR="009660F6">
      <w:pgSz w:w="12240" w:h="15840"/>
      <w:pgMar w:top="1440" w:right="18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1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3A6734F"/>
    <w:multiLevelType w:val="hybridMultilevel"/>
    <w:tmpl w:val="EDA8E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638D"/>
    <w:multiLevelType w:val="hybridMultilevel"/>
    <w:tmpl w:val="739A54BA"/>
    <w:lvl w:ilvl="0" w:tplc="8A6E3C8E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EE7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3CF2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B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F806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C2D1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14AC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4E36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CC10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7237"/>
    <w:multiLevelType w:val="hybridMultilevel"/>
    <w:tmpl w:val="04090001"/>
    <w:lvl w:ilvl="0" w:tplc="300A4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D4181C">
      <w:numFmt w:val="decimal"/>
      <w:lvlText w:val=""/>
      <w:lvlJc w:val="left"/>
    </w:lvl>
    <w:lvl w:ilvl="2" w:tplc="47EC8ED0">
      <w:numFmt w:val="decimal"/>
      <w:lvlText w:val=""/>
      <w:lvlJc w:val="left"/>
    </w:lvl>
    <w:lvl w:ilvl="3" w:tplc="69601B62">
      <w:numFmt w:val="decimal"/>
      <w:lvlText w:val=""/>
      <w:lvlJc w:val="left"/>
    </w:lvl>
    <w:lvl w:ilvl="4" w:tplc="F022F382">
      <w:numFmt w:val="decimal"/>
      <w:lvlText w:val=""/>
      <w:lvlJc w:val="left"/>
    </w:lvl>
    <w:lvl w:ilvl="5" w:tplc="5504F8AE">
      <w:numFmt w:val="decimal"/>
      <w:lvlText w:val=""/>
      <w:lvlJc w:val="left"/>
    </w:lvl>
    <w:lvl w:ilvl="6" w:tplc="C3AC212E">
      <w:numFmt w:val="decimal"/>
      <w:lvlText w:val=""/>
      <w:lvlJc w:val="left"/>
    </w:lvl>
    <w:lvl w:ilvl="7" w:tplc="28127D0A">
      <w:numFmt w:val="decimal"/>
      <w:lvlText w:val=""/>
      <w:lvlJc w:val="left"/>
    </w:lvl>
    <w:lvl w:ilvl="8" w:tplc="5192AF74">
      <w:numFmt w:val="decimal"/>
      <w:lvlText w:val=""/>
      <w:lvlJc w:val="left"/>
    </w:lvl>
  </w:abstractNum>
  <w:abstractNum w:abstractNumId="4" w15:restartNumberingAfterBreak="0">
    <w:nsid w:val="4B635004"/>
    <w:multiLevelType w:val="hybridMultilevel"/>
    <w:tmpl w:val="04090001"/>
    <w:lvl w:ilvl="0" w:tplc="0CF681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8D51C">
      <w:numFmt w:val="decimal"/>
      <w:lvlText w:val=""/>
      <w:lvlJc w:val="left"/>
    </w:lvl>
    <w:lvl w:ilvl="2" w:tplc="38A20AA0">
      <w:numFmt w:val="decimal"/>
      <w:lvlText w:val=""/>
      <w:lvlJc w:val="left"/>
    </w:lvl>
    <w:lvl w:ilvl="3" w:tplc="1A964112">
      <w:numFmt w:val="decimal"/>
      <w:lvlText w:val=""/>
      <w:lvlJc w:val="left"/>
    </w:lvl>
    <w:lvl w:ilvl="4" w:tplc="A3104D22">
      <w:numFmt w:val="decimal"/>
      <w:lvlText w:val=""/>
      <w:lvlJc w:val="left"/>
    </w:lvl>
    <w:lvl w:ilvl="5" w:tplc="9EEAE0DC">
      <w:numFmt w:val="decimal"/>
      <w:lvlText w:val=""/>
      <w:lvlJc w:val="left"/>
    </w:lvl>
    <w:lvl w:ilvl="6" w:tplc="DF0A0916">
      <w:numFmt w:val="decimal"/>
      <w:lvlText w:val=""/>
      <w:lvlJc w:val="left"/>
    </w:lvl>
    <w:lvl w:ilvl="7" w:tplc="CF70A9BC">
      <w:numFmt w:val="decimal"/>
      <w:lvlText w:val=""/>
      <w:lvlJc w:val="left"/>
    </w:lvl>
    <w:lvl w:ilvl="8" w:tplc="1812D7A4">
      <w:numFmt w:val="decimal"/>
      <w:lvlText w:val=""/>
      <w:lvlJc w:val="left"/>
    </w:lvl>
  </w:abstractNum>
  <w:abstractNum w:abstractNumId="5" w15:restartNumberingAfterBreak="0">
    <w:nsid w:val="504C315A"/>
    <w:multiLevelType w:val="hybridMultilevel"/>
    <w:tmpl w:val="04090001"/>
    <w:lvl w:ilvl="0" w:tplc="9FB2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50160E">
      <w:numFmt w:val="decimal"/>
      <w:lvlText w:val=""/>
      <w:lvlJc w:val="left"/>
    </w:lvl>
    <w:lvl w:ilvl="2" w:tplc="5C5EF3B0">
      <w:numFmt w:val="decimal"/>
      <w:lvlText w:val=""/>
      <w:lvlJc w:val="left"/>
    </w:lvl>
    <w:lvl w:ilvl="3" w:tplc="40241592">
      <w:numFmt w:val="decimal"/>
      <w:lvlText w:val=""/>
      <w:lvlJc w:val="left"/>
    </w:lvl>
    <w:lvl w:ilvl="4" w:tplc="D8A4A4D8">
      <w:numFmt w:val="decimal"/>
      <w:lvlText w:val=""/>
      <w:lvlJc w:val="left"/>
    </w:lvl>
    <w:lvl w:ilvl="5" w:tplc="91669B1C">
      <w:numFmt w:val="decimal"/>
      <w:lvlText w:val=""/>
      <w:lvlJc w:val="left"/>
    </w:lvl>
    <w:lvl w:ilvl="6" w:tplc="27683A62">
      <w:numFmt w:val="decimal"/>
      <w:lvlText w:val=""/>
      <w:lvlJc w:val="left"/>
    </w:lvl>
    <w:lvl w:ilvl="7" w:tplc="152213FE">
      <w:numFmt w:val="decimal"/>
      <w:lvlText w:val=""/>
      <w:lvlJc w:val="left"/>
    </w:lvl>
    <w:lvl w:ilvl="8" w:tplc="3DFC534A">
      <w:numFmt w:val="decimal"/>
      <w:lvlText w:val=""/>
      <w:lvlJc w:val="left"/>
    </w:lvl>
  </w:abstractNum>
  <w:abstractNum w:abstractNumId="6" w15:restartNumberingAfterBreak="0">
    <w:nsid w:val="67B672B1"/>
    <w:multiLevelType w:val="hybridMultilevel"/>
    <w:tmpl w:val="739A54BA"/>
    <w:lvl w:ilvl="0" w:tplc="29C00E94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D23D9"/>
    <w:multiLevelType w:val="hybridMultilevel"/>
    <w:tmpl w:val="EAA422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206E3"/>
    <w:multiLevelType w:val="hybridMultilevel"/>
    <w:tmpl w:val="E7F8B81C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FC1FFF"/>
    <w:multiLevelType w:val="hybridMultilevel"/>
    <w:tmpl w:val="04090001"/>
    <w:lvl w:ilvl="0" w:tplc="155609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142362">
      <w:numFmt w:val="decimal"/>
      <w:lvlText w:val=""/>
      <w:lvlJc w:val="left"/>
    </w:lvl>
    <w:lvl w:ilvl="2" w:tplc="AC4EAA94">
      <w:numFmt w:val="decimal"/>
      <w:lvlText w:val=""/>
      <w:lvlJc w:val="left"/>
    </w:lvl>
    <w:lvl w:ilvl="3" w:tplc="769824AA">
      <w:numFmt w:val="decimal"/>
      <w:lvlText w:val=""/>
      <w:lvlJc w:val="left"/>
    </w:lvl>
    <w:lvl w:ilvl="4" w:tplc="073E1B32">
      <w:numFmt w:val="decimal"/>
      <w:lvlText w:val=""/>
      <w:lvlJc w:val="left"/>
    </w:lvl>
    <w:lvl w:ilvl="5" w:tplc="CA72287C">
      <w:numFmt w:val="decimal"/>
      <w:lvlText w:val=""/>
      <w:lvlJc w:val="left"/>
    </w:lvl>
    <w:lvl w:ilvl="6" w:tplc="7400A38E">
      <w:numFmt w:val="decimal"/>
      <w:lvlText w:val=""/>
      <w:lvlJc w:val="left"/>
    </w:lvl>
    <w:lvl w:ilvl="7" w:tplc="03563314">
      <w:numFmt w:val="decimal"/>
      <w:lvlText w:val=""/>
      <w:lvlJc w:val="left"/>
    </w:lvl>
    <w:lvl w:ilvl="8" w:tplc="E8F808F2">
      <w:numFmt w:val="decimal"/>
      <w:lvlText w:val=""/>
      <w:lvlJc w:val="left"/>
    </w:lvl>
  </w:abstractNum>
  <w:abstractNum w:abstractNumId="10" w15:restartNumberingAfterBreak="0">
    <w:nsid w:val="7B082DB3"/>
    <w:multiLevelType w:val="hybridMultilevel"/>
    <w:tmpl w:val="45A405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07B14"/>
    <w:multiLevelType w:val="hybridMultilevel"/>
    <w:tmpl w:val="EF40201E"/>
    <w:lvl w:ilvl="0" w:tplc="804E9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EB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F6B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EE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C851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D4D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543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4DE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06F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3A"/>
    <w:rsid w:val="000007D1"/>
    <w:rsid w:val="00002E40"/>
    <w:rsid w:val="00003476"/>
    <w:rsid w:val="00005886"/>
    <w:rsid w:val="000174E9"/>
    <w:rsid w:val="000271A0"/>
    <w:rsid w:val="0004524D"/>
    <w:rsid w:val="000472ED"/>
    <w:rsid w:val="000617DF"/>
    <w:rsid w:val="000669F8"/>
    <w:rsid w:val="00070C19"/>
    <w:rsid w:val="000832F5"/>
    <w:rsid w:val="00083C09"/>
    <w:rsid w:val="000D4FB3"/>
    <w:rsid w:val="000D57F9"/>
    <w:rsid w:val="000D7D01"/>
    <w:rsid w:val="00106D35"/>
    <w:rsid w:val="00127DFC"/>
    <w:rsid w:val="00133CC0"/>
    <w:rsid w:val="00151155"/>
    <w:rsid w:val="00152750"/>
    <w:rsid w:val="00164D65"/>
    <w:rsid w:val="00172622"/>
    <w:rsid w:val="00183D2B"/>
    <w:rsid w:val="001A431A"/>
    <w:rsid w:val="001A5B03"/>
    <w:rsid w:val="001E3903"/>
    <w:rsid w:val="001E47A8"/>
    <w:rsid w:val="001F0B88"/>
    <w:rsid w:val="00201095"/>
    <w:rsid w:val="002258F8"/>
    <w:rsid w:val="002609C7"/>
    <w:rsid w:val="00270F01"/>
    <w:rsid w:val="002A12A7"/>
    <w:rsid w:val="002B081E"/>
    <w:rsid w:val="002B1CE9"/>
    <w:rsid w:val="00312BC2"/>
    <w:rsid w:val="003270E2"/>
    <w:rsid w:val="00335768"/>
    <w:rsid w:val="0034757D"/>
    <w:rsid w:val="00366BCE"/>
    <w:rsid w:val="00390DE3"/>
    <w:rsid w:val="00395D97"/>
    <w:rsid w:val="003B4288"/>
    <w:rsid w:val="003C425C"/>
    <w:rsid w:val="0042186A"/>
    <w:rsid w:val="004251A3"/>
    <w:rsid w:val="004305FF"/>
    <w:rsid w:val="00436667"/>
    <w:rsid w:val="0045173D"/>
    <w:rsid w:val="00453700"/>
    <w:rsid w:val="00471B19"/>
    <w:rsid w:val="00480E84"/>
    <w:rsid w:val="00482ACB"/>
    <w:rsid w:val="00491F06"/>
    <w:rsid w:val="004939FD"/>
    <w:rsid w:val="004A24AA"/>
    <w:rsid w:val="004C253B"/>
    <w:rsid w:val="004C4A44"/>
    <w:rsid w:val="004D2D29"/>
    <w:rsid w:val="004D55F3"/>
    <w:rsid w:val="004E452A"/>
    <w:rsid w:val="004F02BC"/>
    <w:rsid w:val="004F63FF"/>
    <w:rsid w:val="0050163D"/>
    <w:rsid w:val="00511462"/>
    <w:rsid w:val="005218D4"/>
    <w:rsid w:val="00526FB5"/>
    <w:rsid w:val="005354C1"/>
    <w:rsid w:val="00560082"/>
    <w:rsid w:val="005601C7"/>
    <w:rsid w:val="00585016"/>
    <w:rsid w:val="005A7182"/>
    <w:rsid w:val="005C3DA5"/>
    <w:rsid w:val="005E3976"/>
    <w:rsid w:val="005F1FF1"/>
    <w:rsid w:val="006244C6"/>
    <w:rsid w:val="00656B76"/>
    <w:rsid w:val="00673122"/>
    <w:rsid w:val="006A7E86"/>
    <w:rsid w:val="006B4FFA"/>
    <w:rsid w:val="006C540B"/>
    <w:rsid w:val="00702E98"/>
    <w:rsid w:val="00707CC3"/>
    <w:rsid w:val="0072284C"/>
    <w:rsid w:val="0073090A"/>
    <w:rsid w:val="007536D8"/>
    <w:rsid w:val="00756592"/>
    <w:rsid w:val="00756F96"/>
    <w:rsid w:val="007741B9"/>
    <w:rsid w:val="00781EA3"/>
    <w:rsid w:val="007D3660"/>
    <w:rsid w:val="007E3541"/>
    <w:rsid w:val="007F6678"/>
    <w:rsid w:val="00802F45"/>
    <w:rsid w:val="00812511"/>
    <w:rsid w:val="0083799E"/>
    <w:rsid w:val="00840E5D"/>
    <w:rsid w:val="008533AA"/>
    <w:rsid w:val="00885CA3"/>
    <w:rsid w:val="008944D8"/>
    <w:rsid w:val="008A5DCF"/>
    <w:rsid w:val="008C5E6D"/>
    <w:rsid w:val="008D7885"/>
    <w:rsid w:val="008F32CF"/>
    <w:rsid w:val="00903058"/>
    <w:rsid w:val="0090611E"/>
    <w:rsid w:val="009179BA"/>
    <w:rsid w:val="009321D3"/>
    <w:rsid w:val="0094275C"/>
    <w:rsid w:val="0094631F"/>
    <w:rsid w:val="009660F6"/>
    <w:rsid w:val="00973B31"/>
    <w:rsid w:val="00980BC1"/>
    <w:rsid w:val="00993D38"/>
    <w:rsid w:val="009B70ED"/>
    <w:rsid w:val="009F2DB4"/>
    <w:rsid w:val="009F66DD"/>
    <w:rsid w:val="00A01748"/>
    <w:rsid w:val="00A01D40"/>
    <w:rsid w:val="00A05D52"/>
    <w:rsid w:val="00A16354"/>
    <w:rsid w:val="00A4243E"/>
    <w:rsid w:val="00A640B2"/>
    <w:rsid w:val="00A70ACE"/>
    <w:rsid w:val="00A96E11"/>
    <w:rsid w:val="00AA50B5"/>
    <w:rsid w:val="00AB7262"/>
    <w:rsid w:val="00AC1CA7"/>
    <w:rsid w:val="00AC4C3D"/>
    <w:rsid w:val="00AD1739"/>
    <w:rsid w:val="00AD697D"/>
    <w:rsid w:val="00AE3126"/>
    <w:rsid w:val="00AF7C48"/>
    <w:rsid w:val="00B0057D"/>
    <w:rsid w:val="00B168D1"/>
    <w:rsid w:val="00B3608F"/>
    <w:rsid w:val="00B66896"/>
    <w:rsid w:val="00B72C41"/>
    <w:rsid w:val="00B80C46"/>
    <w:rsid w:val="00B83F19"/>
    <w:rsid w:val="00B86029"/>
    <w:rsid w:val="00BB6A6B"/>
    <w:rsid w:val="00BC2E1C"/>
    <w:rsid w:val="00BD4A1F"/>
    <w:rsid w:val="00BD5EB6"/>
    <w:rsid w:val="00BE2FB3"/>
    <w:rsid w:val="00BF514C"/>
    <w:rsid w:val="00C038BD"/>
    <w:rsid w:val="00C10102"/>
    <w:rsid w:val="00C115FF"/>
    <w:rsid w:val="00C3249A"/>
    <w:rsid w:val="00C62D2D"/>
    <w:rsid w:val="00C86410"/>
    <w:rsid w:val="00CA6DCA"/>
    <w:rsid w:val="00CE150A"/>
    <w:rsid w:val="00CF5768"/>
    <w:rsid w:val="00D1164B"/>
    <w:rsid w:val="00D214B3"/>
    <w:rsid w:val="00D24EE6"/>
    <w:rsid w:val="00D27450"/>
    <w:rsid w:val="00D33DE6"/>
    <w:rsid w:val="00D3654A"/>
    <w:rsid w:val="00D93B07"/>
    <w:rsid w:val="00D94327"/>
    <w:rsid w:val="00DA230E"/>
    <w:rsid w:val="00DC7F01"/>
    <w:rsid w:val="00DF137A"/>
    <w:rsid w:val="00E026E6"/>
    <w:rsid w:val="00E412F6"/>
    <w:rsid w:val="00E50D94"/>
    <w:rsid w:val="00E64CE5"/>
    <w:rsid w:val="00E86063"/>
    <w:rsid w:val="00EA615F"/>
    <w:rsid w:val="00EB6B52"/>
    <w:rsid w:val="00EC2D6E"/>
    <w:rsid w:val="00EF0BF1"/>
    <w:rsid w:val="00EF7065"/>
    <w:rsid w:val="00F25A6D"/>
    <w:rsid w:val="00F34161"/>
    <w:rsid w:val="00F624B2"/>
    <w:rsid w:val="00F71D3A"/>
    <w:rsid w:val="00F80CCD"/>
    <w:rsid w:val="00FC0BD9"/>
    <w:rsid w:val="00FE6272"/>
    <w:rsid w:val="00FF5454"/>
    <w:rsid w:val="03242F61"/>
    <w:rsid w:val="0BF95A8E"/>
    <w:rsid w:val="1F810155"/>
    <w:rsid w:val="4ECB1D55"/>
    <w:rsid w:val="55BD2DF1"/>
    <w:rsid w:val="69B596BB"/>
    <w:rsid w:val="6A0E606F"/>
    <w:rsid w:val="7006D176"/>
    <w:rsid w:val="7B945964"/>
    <w:rsid w:val="7C03220E"/>
    <w:rsid w:val="7C71E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;mso-position-vertical-relative:line;v-text-anchor:middle" fill="f" fillcolor="#bbe0e3" stroke="f">
      <v:fill color="#bbe0e3" on="f"/>
      <v:stroke on="f"/>
    </o:shapedefaults>
    <o:shapelayout v:ext="edit">
      <o:idmap v:ext="edit" data="1"/>
    </o:shapelayout>
  </w:shapeDefaults>
  <w:decimalSymbol w:val=","/>
  <w:listSeparator w:val=";"/>
  <w14:docId w14:val="616E73A2"/>
  <w15:chartTrackingRefBased/>
  <w15:docId w15:val="{51436D8B-5CDF-4719-9BC5-EBD7BAD0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660F6"/>
    <w:rPr>
      <w:rFonts w:ascii="Arial" w:hAnsi="Arial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i/>
      <w:iCs/>
      <w:sz w:val="24"/>
      <w:szCs w:val="2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4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keepNext/>
      <w:jc w:val="center"/>
      <w:outlineLvl w:val="0"/>
    </w:pPr>
    <w:rPr>
      <w:rFonts w:cs="Arial"/>
      <w:b/>
      <w:bCs/>
      <w:kern w:val="28"/>
      <w:sz w:val="32"/>
      <w:szCs w:val="32"/>
      <w:u w:val="single"/>
    </w:rPr>
  </w:style>
  <w:style w:type="table" w:styleId="Tabellenraster">
    <w:name w:val="Table Grid"/>
    <w:basedOn w:val="NormaleTabelle"/>
    <w:rsid w:val="00966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F667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2C41"/>
    <w:pPr>
      <w:ind w:left="720"/>
      <w:contextualSpacing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toolnet.bdk.com/ProductImages/EuropeanImages/Professional/Logos/PerformProtect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Black &amp; Decker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&amp; Decker</dc:creator>
  <cp:keywords/>
  <dc:description/>
  <cp:lastModifiedBy>Dittrich, Christopher</cp:lastModifiedBy>
  <cp:revision>40</cp:revision>
  <cp:lastPrinted>2003-10-07T11:23:00Z</cp:lastPrinted>
  <dcterms:created xsi:type="dcterms:W3CDTF">2020-12-16T10:31:00Z</dcterms:created>
  <dcterms:modified xsi:type="dcterms:W3CDTF">2022-06-23T06:22:00Z</dcterms:modified>
</cp:coreProperties>
</file>