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FD7A" w14:textId="69161CF5" w:rsidR="00596F87" w:rsidRPr="00596F87" w:rsidRDefault="00B1344B" w:rsidP="00AA19E8">
      <w:pPr>
        <w:rPr>
          <w:sz w:val="22"/>
          <w:szCs w:val="22"/>
          <w:lang w:val="de-DE"/>
        </w:rPr>
      </w:pPr>
      <w:r>
        <w:rPr>
          <w:noProof/>
          <w:sz w:val="22"/>
          <w:szCs w:val="22"/>
          <w:lang w:val="de-DE"/>
        </w:rPr>
        <w:drawing>
          <wp:anchor distT="0" distB="0" distL="114300" distR="114300" simplePos="0" relativeHeight="251665408" behindDoc="0" locked="0" layoutInCell="1" allowOverlap="1" wp14:anchorId="096182CD" wp14:editId="754B614E">
            <wp:simplePos x="0" y="0"/>
            <wp:positionH relativeFrom="column">
              <wp:posOffset>2021840</wp:posOffset>
            </wp:positionH>
            <wp:positionV relativeFrom="paragraph">
              <wp:posOffset>298450</wp:posOffset>
            </wp:positionV>
            <wp:extent cx="4194203" cy="807872"/>
            <wp:effectExtent l="0" t="819150" r="0" b="8305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28112">
                      <a:off x="0" y="0"/>
                      <a:ext cx="4194203" cy="80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B68" w:rsidRPr="00EE0854">
        <w:rPr>
          <w:noProof/>
          <w:sz w:val="36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3398DD92" wp14:editId="160262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7BFA4D" w14:textId="30690303" w:rsidR="000970A6" w:rsidRDefault="000970A6" w:rsidP="00AA19E8">
      <w:pPr>
        <w:rPr>
          <w:b/>
          <w:sz w:val="32"/>
          <w:lang w:val="de-DE"/>
        </w:rPr>
      </w:pPr>
    </w:p>
    <w:p w14:paraId="4D3E32AA" w14:textId="4731D267" w:rsidR="000970A6" w:rsidRDefault="000970A6" w:rsidP="00AA19E8">
      <w:pPr>
        <w:rPr>
          <w:b/>
          <w:sz w:val="32"/>
          <w:lang w:val="de-DE"/>
        </w:rPr>
      </w:pPr>
    </w:p>
    <w:p w14:paraId="662A83AA" w14:textId="1043938C" w:rsidR="000970A6" w:rsidRDefault="000970A6" w:rsidP="00AA19E8">
      <w:pPr>
        <w:rPr>
          <w:b/>
          <w:sz w:val="32"/>
          <w:lang w:val="de-DE"/>
        </w:rPr>
      </w:pPr>
    </w:p>
    <w:p w14:paraId="0809FDC8" w14:textId="0C3858F3" w:rsidR="00596F87" w:rsidRPr="00C71C06" w:rsidRDefault="00C07272" w:rsidP="00AA19E8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>DW</w:t>
      </w:r>
      <w:r w:rsidR="00B1344B">
        <w:rPr>
          <w:b/>
          <w:sz w:val="32"/>
          <w:lang w:val="de-DE"/>
        </w:rPr>
        <w:t>E7800</w:t>
      </w:r>
      <w:r>
        <w:rPr>
          <w:b/>
          <w:sz w:val="32"/>
          <w:lang w:val="de-DE"/>
        </w:rPr>
        <w:t>-QS</w:t>
      </w:r>
    </w:p>
    <w:p w14:paraId="0259A027" w14:textId="4C8BCD0B" w:rsidR="001C70BE" w:rsidRPr="00596F87" w:rsidRDefault="00B1344B" w:rsidP="00087983">
      <w:pPr>
        <w:tabs>
          <w:tab w:val="left" w:pos="7272"/>
        </w:tabs>
        <w:rPr>
          <w:b/>
          <w:sz w:val="24"/>
          <w:lang w:val="de-DE"/>
        </w:rPr>
      </w:pPr>
      <w:r>
        <w:rPr>
          <w:b/>
          <w:sz w:val="24"/>
          <w:lang w:val="de-DE"/>
        </w:rPr>
        <w:t>450</w:t>
      </w:r>
      <w:r w:rsidR="00FF5C3C">
        <w:rPr>
          <w:b/>
          <w:sz w:val="24"/>
          <w:lang w:val="de-DE"/>
        </w:rPr>
        <w:t xml:space="preserve"> Watt </w:t>
      </w:r>
      <w:r>
        <w:rPr>
          <w:b/>
          <w:sz w:val="24"/>
          <w:lang w:val="de-DE"/>
        </w:rPr>
        <w:t>Trockenbauschleifer</w:t>
      </w:r>
    </w:p>
    <w:p w14:paraId="43619803" w14:textId="6DEE0F79" w:rsidR="00C54DD7" w:rsidRPr="00D31013" w:rsidRDefault="00C54DD7" w:rsidP="00087983">
      <w:pPr>
        <w:tabs>
          <w:tab w:val="left" w:pos="7272"/>
        </w:tabs>
        <w:rPr>
          <w:b/>
          <w:sz w:val="24"/>
          <w:lang w:val="de-DE"/>
        </w:rPr>
      </w:pPr>
    </w:p>
    <w:p w14:paraId="613F1CBF" w14:textId="2EDF5BC8" w:rsid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>Leistungsstarker 450 Watt Motor</w:t>
      </w:r>
    </w:p>
    <w:p w14:paraId="49D0E64A" w14:textId="1A2D68D1" w:rsidR="0051745D" w:rsidRP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>Gelenkschleifkopf ermöglicht die Bearbeitung von größeren Flächen, ohne die Position zu verändern</w:t>
      </w:r>
    </w:p>
    <w:p w14:paraId="675D7FF9" w14:textId="4593AFCE" w:rsidR="0051745D" w:rsidRDefault="00B1344B" w:rsidP="00B1344B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>Variable Geschwindigkeitskontrolle für material- und anwendungsgerechtes Arbeiten</w:t>
      </w:r>
      <w:r w:rsidR="0051745D" w:rsidRPr="0051745D">
        <w:rPr>
          <w:rFonts w:cs="Times New Roman"/>
          <w:sz w:val="24"/>
          <w:szCs w:val="24"/>
          <w:lang w:val="de-DE"/>
        </w:rPr>
        <w:t xml:space="preserve"> </w:t>
      </w:r>
    </w:p>
    <w:p w14:paraId="1574D4E4" w14:textId="77777777" w:rsidR="0051745D" w:rsidRP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 xml:space="preserve">Klettfix-Schleifmittelaufnahme für schnellen und einfachen Wechsel des Schleifmittels </w:t>
      </w:r>
    </w:p>
    <w:p w14:paraId="3E17F902" w14:textId="77777777" w:rsidR="0051745D" w:rsidRP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>Schalter mit Arretierung für Dauerbetrieb</w:t>
      </w:r>
    </w:p>
    <w:p w14:paraId="38B894D3" w14:textId="77777777" w:rsidR="0051745D" w:rsidRP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 xml:space="preserve">Schlankes Design für besseren Zugang in beengten Arbeitsbereichen </w:t>
      </w:r>
    </w:p>
    <w:p w14:paraId="1C3226FD" w14:textId="77777777" w:rsidR="0051745D" w:rsidRPr="0051745D" w:rsidRDefault="0051745D" w:rsidP="0051745D">
      <w:pPr>
        <w:pStyle w:val="Listenabsatz"/>
        <w:numPr>
          <w:ilvl w:val="0"/>
          <w:numId w:val="16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51745D">
        <w:rPr>
          <w:rFonts w:cs="Times New Roman"/>
          <w:sz w:val="24"/>
          <w:szCs w:val="24"/>
          <w:lang w:val="de-DE"/>
        </w:rPr>
        <w:t>AirLock Adapter für staubarmes Arbeiten</w:t>
      </w:r>
    </w:p>
    <w:p w14:paraId="4DCC3A24" w14:textId="77777777" w:rsidR="0051745D" w:rsidRPr="0051745D" w:rsidRDefault="0051745D" w:rsidP="0051745D">
      <w:pPr>
        <w:pStyle w:val="Listenabsatz"/>
        <w:spacing w:after="160" w:line="259" w:lineRule="auto"/>
        <w:ind w:left="360"/>
        <w:rPr>
          <w:rFonts w:cs="Times New Roman"/>
          <w:sz w:val="24"/>
          <w:szCs w:val="24"/>
          <w:lang w:val="de-DE"/>
        </w:rPr>
      </w:pPr>
    </w:p>
    <w:p w14:paraId="0F9CF829" w14:textId="77777777" w:rsidR="00FF5C3C" w:rsidRDefault="00FF5C3C" w:rsidP="00F430A8">
      <w:pPr>
        <w:rPr>
          <w:rFonts w:cs="Times New Roman"/>
          <w:sz w:val="24"/>
          <w:szCs w:val="24"/>
          <w:lang w:val="de-DE"/>
        </w:rPr>
      </w:pPr>
    </w:p>
    <w:p w14:paraId="2B092443" w14:textId="2B1BC7BF" w:rsidR="0051745D" w:rsidRPr="00CA1DFA" w:rsidRDefault="0051745D" w:rsidP="00CA1DFA">
      <w:pPr>
        <w:rPr>
          <w:sz w:val="24"/>
          <w:lang w:val="de-DE"/>
        </w:rPr>
      </w:pPr>
    </w:p>
    <w:p w14:paraId="2E1BB66A" w14:textId="6DEFFEA6" w:rsidR="0002789D" w:rsidRDefault="0002789D" w:rsidP="0051745D">
      <w:pPr>
        <w:pStyle w:val="Listenabsatz"/>
        <w:rPr>
          <w:sz w:val="24"/>
          <w:lang w:val="de-DE"/>
        </w:rPr>
      </w:pPr>
    </w:p>
    <w:p w14:paraId="230B3E61" w14:textId="0164D7A0" w:rsidR="00C85A14" w:rsidRDefault="00C85A14" w:rsidP="0002789D">
      <w:pPr>
        <w:rPr>
          <w:sz w:val="24"/>
          <w:lang w:val="de-DE"/>
        </w:rPr>
      </w:pPr>
    </w:p>
    <w:p w14:paraId="14B0B413" w14:textId="77777777" w:rsidR="00C85A14" w:rsidRDefault="00C85A14" w:rsidP="0002789D">
      <w:pPr>
        <w:rPr>
          <w:sz w:val="24"/>
          <w:lang w:val="de-DE"/>
        </w:rPr>
      </w:pPr>
    </w:p>
    <w:p w14:paraId="6B68EA7A" w14:textId="77777777" w:rsidR="001C70BE" w:rsidRDefault="001C70BE">
      <w:pPr>
        <w:rPr>
          <w:sz w:val="24"/>
          <w:lang w:val="de-DE"/>
        </w:rPr>
      </w:pPr>
    </w:p>
    <w:p w14:paraId="32F83FF5" w14:textId="77777777" w:rsidR="0035016C" w:rsidRPr="00B830D6" w:rsidRDefault="00B830D6">
      <w:pPr>
        <w:rPr>
          <w:b/>
          <w:sz w:val="24"/>
          <w:lang w:val="de-DE"/>
        </w:rPr>
      </w:pPr>
      <w:r w:rsidRPr="00B830D6">
        <w:rPr>
          <w:b/>
          <w:sz w:val="24"/>
          <w:lang w:val="de-DE"/>
        </w:rPr>
        <w:t>Technische D</w:t>
      </w:r>
      <w:r w:rsidR="00FE2985">
        <w:rPr>
          <w:b/>
          <w:sz w:val="24"/>
          <w:lang w:val="de-DE"/>
        </w:rPr>
        <w:t>aten</w:t>
      </w:r>
      <w:r w:rsidRPr="00B830D6">
        <w:rPr>
          <w:b/>
          <w:sz w:val="24"/>
          <w:lang w:val="de-DE"/>
        </w:rPr>
        <w:t>: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3911"/>
        <w:gridCol w:w="9"/>
      </w:tblGrid>
      <w:tr w:rsidR="00F430A8" w:rsidRPr="00596F87" w14:paraId="0F360790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7ABC" w14:textId="65341D58" w:rsidR="00F430A8" w:rsidRDefault="00C07272" w:rsidP="002F06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Spannung</w:t>
            </w:r>
            <w:r w:rsidR="00DF1DE0">
              <w:rPr>
                <w:sz w:val="24"/>
                <w:lang w:val="de-DE"/>
              </w:rPr>
              <w:t xml:space="preserve"> (Volt)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B3F" w14:textId="286BC871" w:rsidR="00F430A8" w:rsidRDefault="00C07272" w:rsidP="002B7906">
            <w:pPr>
              <w:tabs>
                <w:tab w:val="left" w:pos="164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230</w:t>
            </w:r>
          </w:p>
        </w:tc>
      </w:tr>
      <w:tr w:rsidR="00C07272" w:rsidRPr="00596F87" w14:paraId="44A7BE1D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306" w14:textId="2577D102" w:rsidR="00C07272" w:rsidRDefault="00C07272" w:rsidP="002F0657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Leistungsaufnahme (Watt)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38A" w14:textId="14E07B5F" w:rsidR="00C07272" w:rsidRDefault="0051745D" w:rsidP="002B7906">
            <w:pPr>
              <w:tabs>
                <w:tab w:val="left" w:pos="164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450</w:t>
            </w:r>
          </w:p>
        </w:tc>
      </w:tr>
      <w:tr w:rsidR="002B7906" w:rsidRPr="002B7906" w14:paraId="54809E97" w14:textId="77777777" w:rsidTr="008337CA">
        <w:trPr>
          <w:gridAfter w:val="1"/>
          <w:wAfter w:w="9" w:type="dxa"/>
        </w:trPr>
        <w:tc>
          <w:tcPr>
            <w:tcW w:w="5664" w:type="dxa"/>
          </w:tcPr>
          <w:p w14:paraId="52AFF4FA" w14:textId="77777777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 (</w:t>
            </w:r>
            <w:r w:rsidRPr="009D242A">
              <w:rPr>
                <w:sz w:val="24"/>
                <w:lang w:val="de-DE"/>
              </w:rPr>
              <w:t>min</w:t>
            </w:r>
            <w:r w:rsidRPr="009D242A">
              <w:rPr>
                <w:sz w:val="24"/>
                <w:vertAlign w:val="superscript"/>
                <w:lang w:val="de-DE"/>
              </w:rPr>
              <w:t>-1</w:t>
            </w:r>
            <w:r>
              <w:rPr>
                <w:sz w:val="24"/>
                <w:lang w:val="de-DE"/>
              </w:rPr>
              <w:t>)</w:t>
            </w:r>
          </w:p>
        </w:tc>
        <w:tc>
          <w:tcPr>
            <w:tcW w:w="3911" w:type="dxa"/>
          </w:tcPr>
          <w:p w14:paraId="4355FABB" w14:textId="446D0161" w:rsidR="002B7906" w:rsidRPr="009D242A" w:rsidRDefault="00C07272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51745D">
              <w:rPr>
                <w:sz w:val="24"/>
                <w:lang w:val="de-DE"/>
              </w:rPr>
              <w:t>.</w:t>
            </w:r>
            <w:r w:rsidR="00DF1DE0">
              <w:rPr>
                <w:sz w:val="24"/>
                <w:lang w:val="de-DE"/>
              </w:rPr>
              <w:t>2</w:t>
            </w:r>
            <w:r w:rsidR="0051745D">
              <w:rPr>
                <w:sz w:val="24"/>
                <w:lang w:val="de-DE"/>
              </w:rPr>
              <w:t>00 – 2.</w:t>
            </w:r>
            <w:r w:rsidR="00DF1DE0">
              <w:rPr>
                <w:sz w:val="24"/>
                <w:lang w:val="de-DE"/>
              </w:rPr>
              <w:t>4</w:t>
            </w:r>
            <w:r w:rsidR="0051745D">
              <w:rPr>
                <w:sz w:val="24"/>
                <w:lang w:val="de-DE"/>
              </w:rPr>
              <w:t>00</w:t>
            </w:r>
          </w:p>
        </w:tc>
      </w:tr>
      <w:tr w:rsidR="002B7906" w14:paraId="0BF31D32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CE1" w14:textId="4EADF2FB" w:rsidR="002B7906" w:rsidRDefault="0051745D" w:rsidP="002B7906">
            <w:pPr>
              <w:rPr>
                <w:sz w:val="24"/>
                <w:lang w:val="de-DE"/>
              </w:rPr>
            </w:pPr>
            <w:r w:rsidRPr="0051745D">
              <w:rPr>
                <w:sz w:val="24"/>
                <w:lang w:val="de-DE"/>
              </w:rPr>
              <w:t>Schleifmittelaufnahme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0943" w14:textId="5098908A" w:rsidR="002B7906" w:rsidRPr="009D242A" w:rsidRDefault="0051745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Klettfix</w:t>
            </w:r>
          </w:p>
        </w:tc>
      </w:tr>
      <w:tr w:rsidR="0051745D" w:rsidRPr="009B5F55" w14:paraId="1350D90F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B014" w14:textId="2F94F0C5" w:rsidR="0051745D" w:rsidRDefault="0051745D" w:rsidP="0051745D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Schleifpapierdurchmesser</w:t>
            </w:r>
            <w:r w:rsidR="009B5F55">
              <w:rPr>
                <w:sz w:val="24"/>
                <w:lang w:val="de-DE"/>
              </w:rPr>
              <w:t xml:space="preserve"> (mm)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A97B" w14:textId="2CE37230" w:rsidR="0051745D" w:rsidRPr="009D242A" w:rsidRDefault="0051745D" w:rsidP="0051745D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225</w:t>
            </w:r>
          </w:p>
        </w:tc>
      </w:tr>
      <w:tr w:rsidR="0051745D" w:rsidRPr="009B5F55" w14:paraId="07F55507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437" w14:textId="2C4E087A" w:rsidR="0051745D" w:rsidRDefault="0051745D" w:rsidP="0051745D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Arbeitslänge</w:t>
            </w:r>
            <w:r w:rsidR="009B5F55">
              <w:rPr>
                <w:sz w:val="24"/>
                <w:lang w:val="de-DE"/>
              </w:rPr>
              <w:t xml:space="preserve"> (m)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B8F" w14:textId="2292DC44" w:rsidR="0051745D" w:rsidRPr="009D242A" w:rsidRDefault="0051745D" w:rsidP="0051745D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1,6</w:t>
            </w:r>
          </w:p>
        </w:tc>
      </w:tr>
      <w:tr w:rsidR="002B7906" w:rsidRPr="009B5F55" w14:paraId="1D09F24E" w14:textId="77777777" w:rsidTr="008337CA">
        <w:trPr>
          <w:gridAfter w:val="1"/>
          <w:wAfter w:w="9" w:type="dxa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7EC" w14:textId="0DE1853F" w:rsidR="002B7906" w:rsidRDefault="002B7906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 (kg)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59C" w14:textId="78778061" w:rsidR="002B7906" w:rsidRPr="009D242A" w:rsidRDefault="0051745D" w:rsidP="002B7906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</w:t>
            </w:r>
            <w:r w:rsidR="00DF1DE0">
              <w:rPr>
                <w:sz w:val="24"/>
                <w:lang w:val="de-DE"/>
              </w:rPr>
              <w:t>3</w:t>
            </w:r>
          </w:p>
        </w:tc>
      </w:tr>
      <w:tr w:rsidR="002B7906" w:rsidRPr="002B7906" w14:paraId="07E2CDA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965" w14:textId="77777777" w:rsidR="002B7906" w:rsidRPr="009B5F55" w:rsidRDefault="002B7906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EAN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5DDD" w14:textId="2EB0C168" w:rsidR="002B7906" w:rsidRPr="009B5F55" w:rsidRDefault="009B5F55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5035048729335</w:t>
            </w:r>
          </w:p>
        </w:tc>
      </w:tr>
      <w:tr w:rsidR="00DF1DE0" w:rsidRPr="002B7906" w14:paraId="156F53FD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205" w14:textId="35E4CA8C" w:rsidR="00DF1DE0" w:rsidRPr="009B5F55" w:rsidRDefault="00DF1DE0" w:rsidP="00DF1DE0">
            <w:pPr>
              <w:rPr>
                <w:sz w:val="24"/>
                <w:lang w:val="de-DE"/>
              </w:rPr>
            </w:pPr>
            <w:r w:rsidRPr="00601B1F">
              <w:rPr>
                <w:sz w:val="24"/>
              </w:rPr>
              <w:t>Triaxiale Vibration</w:t>
            </w:r>
            <w:r>
              <w:rPr>
                <w:sz w:val="24"/>
              </w:rPr>
              <w:t xml:space="preserve"> </w:t>
            </w:r>
            <w:r w:rsidRPr="00601B1F">
              <w:rPr>
                <w:sz w:val="24"/>
              </w:rPr>
              <w:t>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3DED" w14:textId="17D521EE" w:rsidR="00DF1DE0" w:rsidRDefault="00DF1DE0" w:rsidP="00DF1DE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2,5</w:t>
            </w:r>
          </w:p>
        </w:tc>
      </w:tr>
      <w:tr w:rsidR="00DF1DE0" w:rsidRPr="002B7906" w14:paraId="17E1547C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ECC" w14:textId="253B3580" w:rsidR="00DF1DE0" w:rsidRPr="009B5F55" w:rsidRDefault="00DF1DE0" w:rsidP="00DF1DE0">
            <w:pPr>
              <w:rPr>
                <w:sz w:val="24"/>
                <w:lang w:val="de-DE"/>
              </w:rPr>
            </w:pPr>
            <w:r w:rsidRPr="00601B1F">
              <w:rPr>
                <w:sz w:val="24"/>
              </w:rPr>
              <w:t>Unsicherheitsfaktor K1 (m/s²)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69A8" w14:textId="4C0C1D75" w:rsidR="00DF1DE0" w:rsidRDefault="00DF1DE0" w:rsidP="00DF1DE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DF1DE0" w:rsidRPr="002B7906" w14:paraId="6085B36E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6F8" w14:textId="77777777" w:rsidR="00DF1DE0" w:rsidRPr="009B5F55" w:rsidRDefault="00DF1DE0" w:rsidP="00DF1DE0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Schalldruckpegel LPA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232" w14:textId="5B26B605" w:rsidR="00DF1DE0" w:rsidRPr="009B5F55" w:rsidRDefault="00DF1DE0" w:rsidP="00DF1DE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77</w:t>
            </w:r>
          </w:p>
        </w:tc>
      </w:tr>
      <w:tr w:rsidR="00DF1DE0" w14:paraId="260E4AE5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6CE" w14:textId="4E71252A" w:rsidR="00DF1DE0" w:rsidRPr="009B5F55" w:rsidRDefault="00DF1DE0" w:rsidP="00DF1DE0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Schallleistungspegel LWA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6944" w14:textId="63EE556F" w:rsidR="00DF1DE0" w:rsidRPr="009B5F55" w:rsidRDefault="00DF1DE0" w:rsidP="00DF1DE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88</w:t>
            </w:r>
          </w:p>
        </w:tc>
      </w:tr>
      <w:tr w:rsidR="00DF1DE0" w14:paraId="10F81B54" w14:textId="77777777" w:rsidTr="008337CA">
        <w:tblPrEx>
          <w:tblLook w:val="04A0" w:firstRow="1" w:lastRow="0" w:firstColumn="1" w:lastColumn="0" w:noHBand="0" w:noVBand="1"/>
        </w:tblPrEx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9F8" w14:textId="77777777" w:rsidR="00DF1DE0" w:rsidRPr="009B5F55" w:rsidRDefault="00DF1DE0" w:rsidP="00DF1DE0">
            <w:pPr>
              <w:rPr>
                <w:sz w:val="24"/>
                <w:lang w:val="de-DE"/>
              </w:rPr>
            </w:pPr>
            <w:r w:rsidRPr="009B5F55">
              <w:rPr>
                <w:sz w:val="24"/>
                <w:lang w:val="de-DE"/>
              </w:rPr>
              <w:t>Unsicherheitsfaktor (dB(A))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A1B" w14:textId="49506E3F" w:rsidR="00DF1DE0" w:rsidRPr="009B5F55" w:rsidRDefault="00DF1DE0" w:rsidP="00DF1DE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</w:p>
        </w:tc>
      </w:tr>
    </w:tbl>
    <w:p w14:paraId="7B12E946" w14:textId="77777777" w:rsidR="00B8499D" w:rsidRDefault="00B8499D">
      <w:pPr>
        <w:rPr>
          <w:sz w:val="24"/>
          <w:lang w:val="de-DE"/>
        </w:rPr>
      </w:pPr>
    </w:p>
    <w:sectPr w:rsidR="00B8499D" w:rsidSect="00314A90">
      <w:pgSz w:w="12240" w:h="15840"/>
      <w:pgMar w:top="179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94C67ED"/>
    <w:multiLevelType w:val="hybridMultilevel"/>
    <w:tmpl w:val="926E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41BE8"/>
    <w:multiLevelType w:val="hybridMultilevel"/>
    <w:tmpl w:val="2A1A812A"/>
    <w:lvl w:ilvl="0" w:tplc="9982BC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67B2"/>
    <w:multiLevelType w:val="hybridMultilevel"/>
    <w:tmpl w:val="E20690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6E2E"/>
    <w:multiLevelType w:val="hybridMultilevel"/>
    <w:tmpl w:val="48FC77CE"/>
    <w:lvl w:ilvl="0" w:tplc="7D6E5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1068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A8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0E9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AE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62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A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85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C2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8B65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A1046A1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58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A794EE0"/>
    <w:multiLevelType w:val="hybridMultilevel"/>
    <w:tmpl w:val="34CAB104"/>
    <w:lvl w:ilvl="0" w:tplc="6EC03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4ED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8A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63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E84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14B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CD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6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4C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C1914C6"/>
    <w:multiLevelType w:val="multilevel"/>
    <w:tmpl w:val="C18239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1D52AA6"/>
    <w:multiLevelType w:val="hybridMultilevel"/>
    <w:tmpl w:val="C18239A6"/>
    <w:lvl w:ilvl="0" w:tplc="79EA66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13F35"/>
    <w:multiLevelType w:val="hybridMultilevel"/>
    <w:tmpl w:val="2334CB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0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912139F"/>
    <w:multiLevelType w:val="hybridMultilevel"/>
    <w:tmpl w:val="FBE65C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D4D40"/>
    <w:multiLevelType w:val="hybridMultilevel"/>
    <w:tmpl w:val="B296AD64"/>
    <w:lvl w:ilvl="0" w:tplc="45740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C12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2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65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6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63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AE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0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0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AB61EF7"/>
    <w:multiLevelType w:val="hybridMultilevel"/>
    <w:tmpl w:val="3C2A8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13"/>
  </w:num>
  <w:num w:numId="12">
    <w:abstractNumId w:val="2"/>
  </w:num>
  <w:num w:numId="13">
    <w:abstractNumId w:val="11"/>
  </w:num>
  <w:num w:numId="14">
    <w:abstractNumId w:val="7"/>
  </w:num>
  <w:num w:numId="15">
    <w:abstractNumId w:val="16"/>
  </w:num>
  <w:num w:numId="16">
    <w:abstractNumId w:val="1"/>
  </w:num>
  <w:num w:numId="17">
    <w:abstractNumId w:val="17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63"/>
    <w:rsid w:val="00013E48"/>
    <w:rsid w:val="00017B26"/>
    <w:rsid w:val="00021DB5"/>
    <w:rsid w:val="0002789D"/>
    <w:rsid w:val="00051514"/>
    <w:rsid w:val="0008324B"/>
    <w:rsid w:val="0008428A"/>
    <w:rsid w:val="0008742D"/>
    <w:rsid w:val="00087983"/>
    <w:rsid w:val="000970A6"/>
    <w:rsid w:val="000A1EB2"/>
    <w:rsid w:val="000D6F71"/>
    <w:rsid w:val="000E637E"/>
    <w:rsid w:val="000F421A"/>
    <w:rsid w:val="001238B0"/>
    <w:rsid w:val="001652C0"/>
    <w:rsid w:val="00165467"/>
    <w:rsid w:val="00193C2B"/>
    <w:rsid w:val="001A392D"/>
    <w:rsid w:val="001C70BE"/>
    <w:rsid w:val="00210A4B"/>
    <w:rsid w:val="002160DE"/>
    <w:rsid w:val="00224817"/>
    <w:rsid w:val="00231A2D"/>
    <w:rsid w:val="00252885"/>
    <w:rsid w:val="00260BC3"/>
    <w:rsid w:val="00267EE2"/>
    <w:rsid w:val="0027104F"/>
    <w:rsid w:val="002A2083"/>
    <w:rsid w:val="002A22B0"/>
    <w:rsid w:val="002B7906"/>
    <w:rsid w:val="002F41C9"/>
    <w:rsid w:val="00307C48"/>
    <w:rsid w:val="00314A90"/>
    <w:rsid w:val="003455A0"/>
    <w:rsid w:val="0035016C"/>
    <w:rsid w:val="00352386"/>
    <w:rsid w:val="003533E5"/>
    <w:rsid w:val="00356E65"/>
    <w:rsid w:val="00395A41"/>
    <w:rsid w:val="003B0B9D"/>
    <w:rsid w:val="003D5A64"/>
    <w:rsid w:val="003E2008"/>
    <w:rsid w:val="003E6105"/>
    <w:rsid w:val="00400B6E"/>
    <w:rsid w:val="00417A7E"/>
    <w:rsid w:val="004402F6"/>
    <w:rsid w:val="00446789"/>
    <w:rsid w:val="00496AFB"/>
    <w:rsid w:val="004B7AB2"/>
    <w:rsid w:val="004C00E7"/>
    <w:rsid w:val="004C545A"/>
    <w:rsid w:val="004E7F77"/>
    <w:rsid w:val="004F3476"/>
    <w:rsid w:val="004F6638"/>
    <w:rsid w:val="005103A8"/>
    <w:rsid w:val="0051109D"/>
    <w:rsid w:val="0051745D"/>
    <w:rsid w:val="00526E04"/>
    <w:rsid w:val="005725F0"/>
    <w:rsid w:val="0058418C"/>
    <w:rsid w:val="005852AB"/>
    <w:rsid w:val="00596F87"/>
    <w:rsid w:val="005A76BD"/>
    <w:rsid w:val="005B7228"/>
    <w:rsid w:val="005E45B8"/>
    <w:rsid w:val="00600EEE"/>
    <w:rsid w:val="00605CF4"/>
    <w:rsid w:val="006072B1"/>
    <w:rsid w:val="00610FE0"/>
    <w:rsid w:val="00622DC0"/>
    <w:rsid w:val="00633E53"/>
    <w:rsid w:val="0064483B"/>
    <w:rsid w:val="00647FC8"/>
    <w:rsid w:val="00655FDC"/>
    <w:rsid w:val="00687F54"/>
    <w:rsid w:val="006931C6"/>
    <w:rsid w:val="006A6B1A"/>
    <w:rsid w:val="006B0647"/>
    <w:rsid w:val="006B0BFB"/>
    <w:rsid w:val="006B5998"/>
    <w:rsid w:val="006D56D0"/>
    <w:rsid w:val="006E2C83"/>
    <w:rsid w:val="006F1D70"/>
    <w:rsid w:val="006F316F"/>
    <w:rsid w:val="00701FA4"/>
    <w:rsid w:val="00711053"/>
    <w:rsid w:val="00716BE2"/>
    <w:rsid w:val="00722C2F"/>
    <w:rsid w:val="0073050F"/>
    <w:rsid w:val="00733634"/>
    <w:rsid w:val="00737263"/>
    <w:rsid w:val="00741797"/>
    <w:rsid w:val="007654C5"/>
    <w:rsid w:val="00766C1D"/>
    <w:rsid w:val="00771037"/>
    <w:rsid w:val="00790781"/>
    <w:rsid w:val="007C2413"/>
    <w:rsid w:val="007C5CC9"/>
    <w:rsid w:val="00810248"/>
    <w:rsid w:val="008337CA"/>
    <w:rsid w:val="0083446C"/>
    <w:rsid w:val="0084793D"/>
    <w:rsid w:val="008659BB"/>
    <w:rsid w:val="00872118"/>
    <w:rsid w:val="00872C55"/>
    <w:rsid w:val="00876900"/>
    <w:rsid w:val="0088038E"/>
    <w:rsid w:val="008A1B5D"/>
    <w:rsid w:val="008A4ABD"/>
    <w:rsid w:val="008B54D0"/>
    <w:rsid w:val="008C4D66"/>
    <w:rsid w:val="008D228F"/>
    <w:rsid w:val="008E0B4D"/>
    <w:rsid w:val="008E66EC"/>
    <w:rsid w:val="008F3D45"/>
    <w:rsid w:val="008F4377"/>
    <w:rsid w:val="008F71DE"/>
    <w:rsid w:val="00905A88"/>
    <w:rsid w:val="00913474"/>
    <w:rsid w:val="0091354D"/>
    <w:rsid w:val="00914737"/>
    <w:rsid w:val="00935C33"/>
    <w:rsid w:val="00936C3E"/>
    <w:rsid w:val="00957E0F"/>
    <w:rsid w:val="009B5F55"/>
    <w:rsid w:val="009C219B"/>
    <w:rsid w:val="009C60F0"/>
    <w:rsid w:val="009D242A"/>
    <w:rsid w:val="009E3C86"/>
    <w:rsid w:val="00A15CE5"/>
    <w:rsid w:val="00A179D2"/>
    <w:rsid w:val="00A5338F"/>
    <w:rsid w:val="00A707FC"/>
    <w:rsid w:val="00A72011"/>
    <w:rsid w:val="00A81D60"/>
    <w:rsid w:val="00AA19E8"/>
    <w:rsid w:val="00AB0E72"/>
    <w:rsid w:val="00AB4C75"/>
    <w:rsid w:val="00AD0032"/>
    <w:rsid w:val="00AD7750"/>
    <w:rsid w:val="00AF522D"/>
    <w:rsid w:val="00AF7592"/>
    <w:rsid w:val="00B01B8B"/>
    <w:rsid w:val="00B1344B"/>
    <w:rsid w:val="00B20B68"/>
    <w:rsid w:val="00B661AD"/>
    <w:rsid w:val="00B7662C"/>
    <w:rsid w:val="00B830D6"/>
    <w:rsid w:val="00B8499D"/>
    <w:rsid w:val="00B923E2"/>
    <w:rsid w:val="00BA4D0A"/>
    <w:rsid w:val="00BD5F52"/>
    <w:rsid w:val="00BF39EB"/>
    <w:rsid w:val="00C07272"/>
    <w:rsid w:val="00C33E06"/>
    <w:rsid w:val="00C54DD7"/>
    <w:rsid w:val="00C71C06"/>
    <w:rsid w:val="00C77025"/>
    <w:rsid w:val="00C77337"/>
    <w:rsid w:val="00C83961"/>
    <w:rsid w:val="00C85A14"/>
    <w:rsid w:val="00CA05A6"/>
    <w:rsid w:val="00CA1DFA"/>
    <w:rsid w:val="00CA4EC9"/>
    <w:rsid w:val="00CA7EAA"/>
    <w:rsid w:val="00CB10E7"/>
    <w:rsid w:val="00CC247C"/>
    <w:rsid w:val="00D142C6"/>
    <w:rsid w:val="00D17A36"/>
    <w:rsid w:val="00D31013"/>
    <w:rsid w:val="00D52397"/>
    <w:rsid w:val="00D565AA"/>
    <w:rsid w:val="00DC1756"/>
    <w:rsid w:val="00DC7763"/>
    <w:rsid w:val="00DE2623"/>
    <w:rsid w:val="00DF1DE0"/>
    <w:rsid w:val="00DF2E40"/>
    <w:rsid w:val="00DF3A8E"/>
    <w:rsid w:val="00E00C83"/>
    <w:rsid w:val="00E07231"/>
    <w:rsid w:val="00E31F09"/>
    <w:rsid w:val="00E50AE8"/>
    <w:rsid w:val="00E86A73"/>
    <w:rsid w:val="00E97CA3"/>
    <w:rsid w:val="00EB45D9"/>
    <w:rsid w:val="00EF3E03"/>
    <w:rsid w:val="00F430A8"/>
    <w:rsid w:val="00F533F3"/>
    <w:rsid w:val="00F55FE1"/>
    <w:rsid w:val="00F66212"/>
    <w:rsid w:val="00F70E78"/>
    <w:rsid w:val="00F94E49"/>
    <w:rsid w:val="00F97E48"/>
    <w:rsid w:val="00FA040A"/>
    <w:rsid w:val="00FB694B"/>
    <w:rsid w:val="00FC4B45"/>
    <w:rsid w:val="00FD0CF4"/>
    <w:rsid w:val="00FE2985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A1D8"/>
  <w15:docId w15:val="{54BBF10D-021E-4D4F-B7B5-312E40B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19E8"/>
    <w:rPr>
      <w:rFonts w:ascii="Arial" w:hAnsi="Arial" w:cs="Arial"/>
      <w:lang w:val="en-US" w:eastAsia="en-US"/>
    </w:rPr>
  </w:style>
  <w:style w:type="paragraph" w:styleId="berschrift1">
    <w:name w:val="heading 1"/>
    <w:basedOn w:val="Standard"/>
    <w:next w:val="Standard"/>
    <w:qFormat/>
    <w:rsid w:val="00314A90"/>
    <w:pPr>
      <w:keepNext/>
      <w:outlineLvl w:val="0"/>
    </w:pPr>
    <w:rPr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314A90"/>
    <w:pPr>
      <w:keepNext/>
      <w:outlineLvl w:val="1"/>
    </w:pPr>
    <w:rPr>
      <w:b/>
      <w:bCs/>
      <w:i/>
      <w:iCs/>
      <w:sz w:val="24"/>
      <w:szCs w:val="24"/>
      <w:u w:val="single"/>
    </w:rPr>
  </w:style>
  <w:style w:type="paragraph" w:styleId="berschrift3">
    <w:name w:val="heading 3"/>
    <w:basedOn w:val="Standard"/>
    <w:next w:val="Standard"/>
    <w:qFormat/>
    <w:rsid w:val="00314A90"/>
    <w:pPr>
      <w:keepNext/>
      <w:outlineLvl w:val="2"/>
    </w:pPr>
    <w:rPr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14A90"/>
    <w:pPr>
      <w:keepNext/>
      <w:jc w:val="center"/>
      <w:outlineLvl w:val="0"/>
    </w:pPr>
    <w:rPr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D310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E2C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E2C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2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390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11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843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56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61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59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4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225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78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816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861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147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202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 732 C2</vt:lpstr>
      <vt:lpstr>DC 732 C2</vt:lpstr>
    </vt:vector>
  </TitlesOfParts>
  <Company>Black &amp; Decker</Company>
  <LinksUpToDate>false</LinksUpToDate>
  <CharactersWithSpaces>906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732 C2</dc:title>
  <dc:creator>DEWALT</dc:creator>
  <cp:lastModifiedBy>Huth, Nico</cp:lastModifiedBy>
  <cp:revision>39</cp:revision>
  <cp:lastPrinted>2011-05-13T16:28:00Z</cp:lastPrinted>
  <dcterms:created xsi:type="dcterms:W3CDTF">2021-05-27T08:37:00Z</dcterms:created>
  <dcterms:modified xsi:type="dcterms:W3CDTF">2022-06-24T10:32:00Z</dcterms:modified>
</cp:coreProperties>
</file>